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rPr>
          <w:rFonts w:ascii="Roboto" w:cs="Roboto" w:eastAsia="Roboto" w:hAnsi="Roboto"/>
          <w:sz w:val="30"/>
          <w:szCs w:val="30"/>
        </w:rPr>
      </w:pPr>
      <w:bookmarkStart w:colFirst="0" w:colLast="0" w:name="_wmswa830by0t" w:id="0"/>
      <w:bookmarkEnd w:id="0"/>
      <w:r w:rsidDel="00000000" w:rsidR="00000000" w:rsidRPr="00000000">
        <w:rPr>
          <w:rtl w:val="0"/>
        </w:rPr>
      </w:r>
    </w:p>
    <w:sdt>
      <w:sdtPr>
        <w:id w:val="-1233349529"/>
        <w:docPartObj>
          <w:docPartGallery w:val="Table of Contents"/>
          <w:docPartUnique w:val="1"/>
        </w:docPartObj>
      </w:sdtPr>
      <w:sdtContent>
        <w:p w:rsidR="00000000" w:rsidDel="00000000" w:rsidP="00000000" w:rsidRDefault="00000000" w:rsidRPr="00000000" w14:paraId="00000002">
          <w:pPr>
            <w:widowControl w:val="0"/>
            <w:spacing w:before="60" w:line="240" w:lineRule="auto"/>
            <w:rPr>
              <w:b w:val="0"/>
              <w:bCs w:val="0"/>
              <w:color w:val="1155cc"/>
              <w:u w:val="single"/>
            </w:rPr>
          </w:pPr>
          <w:r w:rsidDel="00000000" w:rsidR="00000000" w:rsidRPr="00000000">
            <w:fldChar w:fldCharType="begin"/>
            <w:instrText xml:space="preserve"> TOC \h \u \z \n \t "Heading 1,1,Heading 2,2,Heading 3,3,Heading 4,4,Heading 5,5,Heading 6,6,"</w:instrText>
            <w:fldChar w:fldCharType="separate"/>
          </w:r>
          <w:hyperlink w:anchor="_uhwri684wprz">
            <w:r w:rsidDel="00000000" w:rsidR="00000000" w:rsidRPr="00000000">
              <w:rPr>
                <w:b w:val="0"/>
                <w:bCs w:val="0"/>
                <w:color w:val="1155cc"/>
                <w:u w:val="single"/>
                <w:rtl w:val="0"/>
              </w:rPr>
              <w:t xml:space="preserve">1. Case Study 1 — ST KILDA PRIMARY SCHOOL: The Master Class</w:t>
            </w:r>
          </w:hyperlink>
          <w:r w:rsidDel="00000000" w:rsidR="00000000" w:rsidRPr="00000000">
            <w:rPr>
              <w:rtl w:val="0"/>
            </w:rPr>
          </w:r>
        </w:p>
        <w:p w:rsidR="00000000" w:rsidDel="00000000" w:rsidP="00000000" w:rsidRDefault="00000000" w:rsidRPr="00000000" w14:paraId="00000003">
          <w:pPr>
            <w:widowControl w:val="0"/>
            <w:spacing w:before="60" w:line="240" w:lineRule="auto"/>
            <w:ind w:left="720" w:firstLine="0"/>
            <w:rPr>
              <w:color w:val="1155cc"/>
              <w:u w:val="single"/>
            </w:rPr>
          </w:pPr>
          <w:hyperlink w:anchor="_t516ym1r4jwj">
            <w:r w:rsidDel="00000000" w:rsidR="00000000" w:rsidRPr="00000000">
              <w:rPr>
                <w:color w:val="1155cc"/>
                <w:u w:val="single"/>
                <w:rtl w:val="0"/>
              </w:rPr>
              <w:t xml:space="preserve">Background: a hall lost, then forgotten</w:t>
            </w:r>
          </w:hyperlink>
          <w:r w:rsidDel="00000000" w:rsidR="00000000" w:rsidRPr="00000000">
            <w:rPr>
              <w:rtl w:val="0"/>
            </w:rPr>
          </w:r>
        </w:p>
        <w:p w:rsidR="00000000" w:rsidDel="00000000" w:rsidP="00000000" w:rsidRDefault="00000000" w:rsidRPr="00000000" w14:paraId="00000004">
          <w:pPr>
            <w:widowControl w:val="0"/>
            <w:spacing w:before="60" w:line="240" w:lineRule="auto"/>
            <w:ind w:left="720" w:firstLine="0"/>
            <w:rPr>
              <w:color w:val="1155cc"/>
              <w:u w:val="single"/>
            </w:rPr>
          </w:pPr>
          <w:hyperlink w:anchor="_d4n1qxu2a8n4">
            <w:r w:rsidDel="00000000" w:rsidR="00000000" w:rsidRPr="00000000">
              <w:rPr>
                <w:color w:val="1155cc"/>
                <w:u w:val="single"/>
                <w:rtl w:val="0"/>
              </w:rPr>
              <w:t xml:space="preserve">Campaign timeline</w:t>
            </w:r>
          </w:hyperlink>
          <w:r w:rsidDel="00000000" w:rsidR="00000000" w:rsidRPr="00000000">
            <w:rPr>
              <w:rtl w:val="0"/>
            </w:rPr>
          </w:r>
        </w:p>
        <w:p w:rsidR="00000000" w:rsidDel="00000000" w:rsidP="00000000" w:rsidRDefault="00000000" w:rsidRPr="00000000" w14:paraId="00000005">
          <w:pPr>
            <w:widowControl w:val="0"/>
            <w:spacing w:before="60" w:line="240" w:lineRule="auto"/>
            <w:ind w:left="720" w:firstLine="0"/>
            <w:rPr>
              <w:color w:val="1155cc"/>
              <w:u w:val="single"/>
            </w:rPr>
          </w:pPr>
          <w:hyperlink w:anchor="_an2qohd2e38f">
            <w:r w:rsidDel="00000000" w:rsidR="00000000" w:rsidRPr="00000000">
              <w:rPr>
                <w:color w:val="1155cc"/>
                <w:u w:val="single"/>
                <w:rtl w:val="0"/>
              </w:rPr>
              <w:t xml:space="preserve">Key figures — who did what</w:t>
            </w:r>
          </w:hyperlink>
          <w:r w:rsidDel="00000000" w:rsidR="00000000" w:rsidRPr="00000000">
            <w:rPr>
              <w:rtl w:val="0"/>
            </w:rPr>
          </w:r>
        </w:p>
        <w:p w:rsidR="00000000" w:rsidDel="00000000" w:rsidP="00000000" w:rsidRDefault="00000000" w:rsidRPr="00000000" w14:paraId="00000006">
          <w:pPr>
            <w:widowControl w:val="0"/>
            <w:spacing w:before="60" w:line="240" w:lineRule="auto"/>
            <w:ind w:left="720" w:firstLine="0"/>
            <w:rPr>
              <w:color w:val="1155cc"/>
              <w:u w:val="single"/>
            </w:rPr>
          </w:pPr>
          <w:hyperlink w:anchor="_ndf9kvi0t36q">
            <w:r w:rsidDel="00000000" w:rsidR="00000000" w:rsidRPr="00000000">
              <w:rPr>
                <w:color w:val="1155cc"/>
                <w:u w:val="single"/>
                <w:rtl w:val="0"/>
              </w:rPr>
              <w:t xml:space="preserve">Tactics analysis</w:t>
            </w:r>
          </w:hyperlink>
          <w:r w:rsidDel="00000000" w:rsidR="00000000" w:rsidRPr="00000000">
            <w:rPr>
              <w:rtl w:val="0"/>
            </w:rPr>
          </w:r>
        </w:p>
        <w:p w:rsidR="00000000" w:rsidDel="00000000" w:rsidP="00000000" w:rsidRDefault="00000000" w:rsidRPr="00000000" w14:paraId="00000007">
          <w:pPr>
            <w:widowControl w:val="0"/>
            <w:spacing w:before="60" w:line="240" w:lineRule="auto"/>
            <w:ind w:left="720" w:firstLine="0"/>
            <w:rPr>
              <w:color w:val="1155cc"/>
              <w:u w:val="single"/>
            </w:rPr>
          </w:pPr>
          <w:hyperlink w:anchor="_jub18ntzt6ka">
            <w:r w:rsidDel="00000000" w:rsidR="00000000" w:rsidRPr="00000000">
              <w:rPr>
                <w:color w:val="1155cc"/>
                <w:u w:val="single"/>
                <w:rtl w:val="0"/>
              </w:rPr>
              <w:t xml:space="preserve">Outcome &amp; delivery</w:t>
            </w:r>
          </w:hyperlink>
          <w:r w:rsidDel="00000000" w:rsidR="00000000" w:rsidRPr="00000000">
            <w:rPr>
              <w:rtl w:val="0"/>
            </w:rPr>
          </w:r>
        </w:p>
        <w:p w:rsidR="00000000" w:rsidDel="00000000" w:rsidP="00000000" w:rsidRDefault="00000000" w:rsidRPr="00000000" w14:paraId="00000008">
          <w:pPr>
            <w:widowControl w:val="0"/>
            <w:spacing w:before="60" w:line="240" w:lineRule="auto"/>
            <w:rPr>
              <w:b w:val="0"/>
              <w:bCs w:val="0"/>
              <w:color w:val="1155cc"/>
              <w:u w:val="single"/>
            </w:rPr>
          </w:pPr>
          <w:hyperlink w:anchor="_g6k1j49ms5hz">
            <w:r w:rsidDel="00000000" w:rsidR="00000000" w:rsidRPr="00000000">
              <w:rPr>
                <w:b w:val="0"/>
                <w:bCs w:val="0"/>
                <w:color w:val="1155cc"/>
                <w:u w:val="single"/>
                <w:rtl w:val="0"/>
              </w:rPr>
              <w:t xml:space="preserve">2. Case Study 2 — OAKLEIGH SOUTH PRIMARY SCHOOL: The Local-Minister Track ($8.847M, 2020)</w:t>
            </w:r>
          </w:hyperlink>
          <w:r w:rsidDel="00000000" w:rsidR="00000000" w:rsidRPr="00000000">
            <w:rPr>
              <w:rtl w:val="0"/>
            </w:rPr>
          </w:r>
        </w:p>
        <w:p w:rsidR="00000000" w:rsidDel="00000000" w:rsidP="00000000" w:rsidRDefault="00000000" w:rsidRPr="00000000" w14:paraId="00000009">
          <w:pPr>
            <w:widowControl w:val="0"/>
            <w:spacing w:before="60" w:line="240" w:lineRule="auto"/>
            <w:rPr>
              <w:b w:val="0"/>
              <w:bCs w:val="0"/>
              <w:color w:val="1155cc"/>
              <w:u w:val="single"/>
            </w:rPr>
          </w:pPr>
          <w:hyperlink w:anchor="_cvjp0lu8xrtb">
            <w:r w:rsidDel="00000000" w:rsidR="00000000" w:rsidRPr="00000000">
              <w:rPr>
                <w:rFonts w:ascii="Arial Unicode MS" w:cs="Arial Unicode MS" w:eastAsia="Arial Unicode MS" w:hAnsi="Arial Unicode MS"/>
                <w:b w:val="0"/>
                <w:bCs w:val="0"/>
                <w:color w:val="1155cc"/>
                <w:u w:val="single"/>
                <w:rtl w:val="0"/>
              </w:rPr>
              <w:t xml:space="preserve">3. Case Study 3 — CAULFIELD SOUTH PRIMARY SCHOOL: The Marginal-Seat Election Commitment ($9M, 2022 → 2025)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A">
      <w:pPr>
        <w:pStyle w:val="Heading1"/>
        <w:rPr>
          <w:rFonts w:ascii="Roboto" w:cs="Roboto" w:eastAsia="Roboto" w:hAnsi="Roboto"/>
          <w:sz w:val="30"/>
          <w:szCs w:val="30"/>
        </w:rPr>
      </w:pPr>
      <w:bookmarkStart w:colFirst="0" w:colLast="0" w:name="_ltlxrocktd9u" w:id="1"/>
      <w:bookmarkEnd w:id="1"/>
      <w:r w:rsidDel="00000000" w:rsidR="00000000" w:rsidRPr="00000000">
        <w:rPr>
          <w:rtl w:val="0"/>
        </w:rPr>
      </w:r>
    </w:p>
    <w:p w:rsidR="00000000" w:rsidDel="00000000" w:rsidP="00000000" w:rsidRDefault="00000000" w:rsidRPr="00000000" w14:paraId="0000000B">
      <w:pPr>
        <w:pStyle w:val="Heading1"/>
        <w:rPr/>
      </w:pPr>
      <w:bookmarkStart w:colFirst="0" w:colLast="0" w:name="_uhwri684wprz" w:id="2"/>
      <w:bookmarkEnd w:id="2"/>
      <w:r w:rsidDel="00000000" w:rsidR="00000000" w:rsidRPr="00000000">
        <w:rPr>
          <w:rFonts w:ascii="Roboto" w:cs="Roboto" w:eastAsia="Roboto" w:hAnsi="Roboto"/>
          <w:sz w:val="30"/>
          <w:szCs w:val="30"/>
          <w:rtl w:val="0"/>
        </w:rPr>
        <w:t xml:space="preserve">Case Study 1 — ST KILDA PRIMARY SCHOOL: The Master Class</w:t>
      </w:r>
      <w:r w:rsidDel="00000000" w:rsidR="00000000" w:rsidRPr="00000000">
        <w:rPr>
          <w:rtl w:val="0"/>
        </w:rPr>
      </w:r>
    </w:p>
    <w:p w:rsidR="00000000" w:rsidDel="00000000" w:rsidP="00000000" w:rsidRDefault="00000000" w:rsidRPr="00000000" w14:paraId="0000000C">
      <w:pPr>
        <w:spacing w:after="240" w:line="390" w:lineRule="auto"/>
        <w:rPr/>
      </w:pPr>
      <w:r w:rsidDel="00000000" w:rsidR="00000000" w:rsidRPr="00000000">
        <w:rPr>
          <w:rFonts w:ascii="Roboto" w:cs="Roboto" w:eastAsia="Roboto" w:hAnsi="Roboto"/>
          <w:sz w:val="24"/>
          <w:szCs w:val="24"/>
          <w:rtl w:val="0"/>
        </w:rPr>
        <w:t xml:space="preserve">Outcome: $13.173 million, Victorian Budget 2026/27 (announced Friday 1 May 2026), for a competition-grade, community-accessible gymnasium plus a new school oval — inside a $294.8M, 31-school upgrade package.</w:t>
      </w:r>
      <w:r w:rsidDel="00000000" w:rsidR="00000000" w:rsidRPr="00000000">
        <w:rPr>
          <w:rtl w:val="0"/>
        </w:rPr>
      </w:r>
    </w:p>
    <w:p w:rsidR="00000000" w:rsidDel="00000000" w:rsidP="00000000" w:rsidRDefault="00000000" w:rsidRPr="00000000" w14:paraId="0000000D">
      <w:pPr>
        <w:pStyle w:val="Heading3"/>
        <w:rPr/>
      </w:pPr>
      <w:bookmarkStart w:colFirst="0" w:colLast="0" w:name="_t516ym1r4jwj" w:id="3"/>
      <w:bookmarkEnd w:id="3"/>
      <w:r w:rsidDel="00000000" w:rsidR="00000000" w:rsidRPr="00000000">
        <w:rPr>
          <w:rFonts w:ascii="Roboto" w:cs="Roboto" w:eastAsia="Roboto" w:hAnsi="Roboto"/>
          <w:color w:val="000000"/>
          <w:sz w:val="27"/>
          <w:szCs w:val="27"/>
          <w:rtl w:val="0"/>
        </w:rPr>
        <w:t xml:space="preserve">Background: a hall lost, then forgotten</w:t>
      </w:r>
      <w:r w:rsidDel="00000000" w:rsidR="00000000" w:rsidRPr="00000000">
        <w:rPr>
          <w:rtl w:val="0"/>
        </w:rPr>
      </w:r>
    </w:p>
    <w:p w:rsidR="00000000" w:rsidDel="00000000" w:rsidP="00000000" w:rsidRDefault="00000000" w:rsidRPr="00000000" w14:paraId="0000000E">
      <w:pPr>
        <w:spacing w:after="240" w:line="390" w:lineRule="auto"/>
        <w:rPr/>
      </w:pPr>
      <w:r w:rsidDel="00000000" w:rsidR="00000000" w:rsidRPr="00000000">
        <w:rPr>
          <w:rFonts w:ascii="Roboto" w:cs="Roboto" w:eastAsia="Roboto" w:hAnsi="Roboto"/>
          <w:sz w:val="24"/>
          <w:szCs w:val="24"/>
          <w:rtl w:val="0"/>
        </w:rPr>
        <w:t xml:space="preserve">In 2018 the State Government decided to demolish the school's heavily used hall — used seven days a week by the school and community, "from puppy school to ballet classes" — to make way for a new classroom building. A ground-floor gymnasium appeared in the first 13 versions of the architectural drawings; the Victorian School Building Authority (VSBA) removed it in the 14th version, deferring it to a "future stage" of the master plan. The hall was demolished in 2020, leaving the school with no indoor space for PE, assemblies, graduations or performances. The upgrade that followed (2018–2023; Law Architects; ~$10.5M across three budgets) won a 2024 Victorian School Design Award — but no hall. The school then missed out in six consecutive State Budgets.</w:t>
      </w:r>
      <w:r w:rsidDel="00000000" w:rsidR="00000000" w:rsidRPr="00000000">
        <w:rPr>
          <w:rtl w:val="0"/>
        </w:rPr>
      </w:r>
    </w:p>
    <w:p w:rsidR="00000000" w:rsidDel="00000000" w:rsidP="00000000" w:rsidRDefault="00000000" w:rsidRPr="00000000" w14:paraId="0000000F">
      <w:pPr>
        <w:pStyle w:val="Heading3"/>
        <w:rPr/>
      </w:pPr>
      <w:bookmarkStart w:colFirst="0" w:colLast="0" w:name="_d4n1qxu2a8n4" w:id="4"/>
      <w:bookmarkEnd w:id="4"/>
      <w:r w:rsidDel="00000000" w:rsidR="00000000" w:rsidRPr="00000000">
        <w:rPr>
          <w:rFonts w:ascii="Roboto" w:cs="Roboto" w:eastAsia="Roboto" w:hAnsi="Roboto"/>
          <w:color w:val="000000"/>
          <w:sz w:val="27"/>
          <w:szCs w:val="27"/>
          <w:rtl w:val="0"/>
        </w:rPr>
        <w:t xml:space="preserve">Campaign timeline</w:t>
      </w:r>
      <w:r w:rsidDel="00000000" w:rsidR="00000000" w:rsidRPr="00000000">
        <w:rPr>
          <w:rtl w:val="0"/>
        </w:rPr>
      </w:r>
    </w:p>
    <w:tbl>
      <w:tblPr>
        <w:tblStyle w:val="Table1"/>
        <w:tblW w:w="140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12195"/>
        <w:tblGridChange w:id="0">
          <w:tblGrid>
            <w:gridCol w:w="1845"/>
            <w:gridCol w:w="12195"/>
          </w:tblGrid>
        </w:tblGridChange>
      </w:tblGrid>
      <w:tr>
        <w:trPr>
          <w:cantSplit w:val="0"/>
          <w:trHeight w:val="64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0">
            <w:pPr>
              <w:spacing w:after="240" w:line="377.13599999999997" w:lineRule="auto"/>
              <w:rPr/>
            </w:pPr>
            <w:r w:rsidDel="00000000" w:rsidR="00000000" w:rsidRPr="00000000">
              <w:rPr>
                <w:rFonts w:ascii="Roboto" w:cs="Roboto" w:eastAsia="Roboto" w:hAnsi="Roboto"/>
                <w:sz w:val="21"/>
                <w:szCs w:val="21"/>
                <w:rtl w:val="0"/>
              </w:rPr>
              <w:t xml:space="preserve">Date</w:t>
            </w: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1">
            <w:pPr>
              <w:spacing w:after="240" w:line="377.13599999999997" w:lineRule="auto"/>
              <w:ind w:right="-4935"/>
              <w:rPr/>
            </w:pPr>
            <w:r w:rsidDel="00000000" w:rsidR="00000000" w:rsidRPr="00000000">
              <w:rPr>
                <w:rFonts w:ascii="Roboto" w:cs="Roboto" w:eastAsia="Roboto" w:hAnsi="Roboto"/>
                <w:sz w:val="21"/>
                <w:szCs w:val="21"/>
                <w:rtl w:val="0"/>
              </w:rPr>
              <w:t xml:space="preserve">Event</w:t>
            </w:r>
            <w:r w:rsidDel="00000000" w:rsidR="00000000" w:rsidRPr="00000000">
              <w:rPr>
                <w:rtl w:val="0"/>
              </w:rPr>
            </w:r>
          </w:p>
        </w:tc>
      </w:tr>
      <w:tr>
        <w:trPr>
          <w:cantSplit w:val="0"/>
          <w:trHeight w:val="196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2">
            <w:pPr>
              <w:spacing w:after="240" w:line="377.13599999999997" w:lineRule="auto"/>
              <w:rPr/>
            </w:pPr>
            <w:r w:rsidDel="00000000" w:rsidR="00000000" w:rsidRPr="00000000">
              <w:rPr>
                <w:rFonts w:ascii="Roboto" w:cs="Roboto" w:eastAsia="Roboto" w:hAnsi="Roboto"/>
                <w:sz w:val="21"/>
                <w:szCs w:val="21"/>
                <w:rtl w:val="0"/>
              </w:rPr>
              <w:t xml:space="preserve">Feb 2024</w:t>
            </w: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3">
            <w:pPr>
              <w:spacing w:after="240" w:line="377.13599999999997" w:lineRule="auto"/>
              <w:rPr/>
            </w:pPr>
            <w:r w:rsidDel="00000000" w:rsidR="00000000" w:rsidRPr="00000000">
              <w:rPr>
                <w:rFonts w:ascii="Roboto" w:cs="Roboto" w:eastAsia="Roboto" w:hAnsi="Roboto"/>
                <w:sz w:val="21"/>
                <w:szCs w:val="21"/>
                <w:rtl w:val="0"/>
              </w:rPr>
              <w:t xml:space="preserve">School Council forms a dedicated Sport and Community Hall campaign committee, targeting 2026 and prepared to run through to the Nov 2026 election. Launches dedicated website (skpshall.com.au), change.org petition, MP letter templates and a yard-sign program.</w:t>
            </w:r>
            <w:r w:rsidDel="00000000" w:rsidR="00000000" w:rsidRPr="00000000">
              <w:rPr>
                <w:rtl w:val="0"/>
              </w:rPr>
            </w:r>
          </w:p>
        </w:tc>
      </w:tr>
      <w:tr>
        <w:trPr>
          <w:cantSplit w:val="0"/>
          <w:trHeight w:val="130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4">
            <w:pPr>
              <w:spacing w:after="240" w:line="377.13599999999997" w:lineRule="auto"/>
              <w:rPr/>
            </w:pPr>
            <w:r w:rsidDel="00000000" w:rsidR="00000000" w:rsidRPr="00000000">
              <w:rPr>
                <w:rFonts w:ascii="Roboto" w:cs="Roboto" w:eastAsia="Roboto" w:hAnsi="Roboto"/>
                <w:sz w:val="21"/>
                <w:szCs w:val="21"/>
                <w:rtl w:val="0"/>
              </w:rPr>
              <w:t xml:space="preserve">Jun 2024</w:t>
            </w: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5">
            <w:pPr>
              <w:spacing w:after="240" w:line="377.13599999999997" w:lineRule="auto"/>
              <w:rPr/>
            </w:pPr>
            <w:r w:rsidDel="00000000" w:rsidR="00000000" w:rsidRPr="00000000">
              <w:rPr>
                <w:rFonts w:ascii="Roboto" w:cs="Roboto" w:eastAsia="Roboto" w:hAnsi="Roboto"/>
                <w:sz w:val="21"/>
                <w:szCs w:val="21"/>
                <w:rtl w:val="0"/>
              </w:rPr>
              <w:t xml:space="preserve">Committee meets Sam Hibbins MP (then Member for Prahran — "representing 31.4% of our students"). Note: the campaign site's caption labels him "Labor"; he was in fact a Greens MP.</w:t>
            </w:r>
            <w:r w:rsidDel="00000000" w:rsidR="00000000" w:rsidRPr="00000000">
              <w:rPr>
                <w:rtl w:val="0"/>
              </w:rPr>
            </w:r>
          </w:p>
        </w:tc>
      </w:tr>
      <w:tr>
        <w:trPr>
          <w:cantSplit w:val="0"/>
          <w:trHeight w:val="130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6">
            <w:pPr>
              <w:spacing w:after="240" w:line="377.13599999999997" w:lineRule="auto"/>
              <w:rPr/>
            </w:pPr>
            <w:r w:rsidDel="00000000" w:rsidR="00000000" w:rsidRPr="00000000">
              <w:rPr>
                <w:rFonts w:ascii="Roboto" w:cs="Roboto" w:eastAsia="Roboto" w:hAnsi="Roboto"/>
                <w:sz w:val="21"/>
                <w:szCs w:val="21"/>
                <w:rtl w:val="0"/>
              </w:rPr>
              <w:t xml:space="preserve">1 Aug 2024</w:t>
            </w: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7">
            <w:pPr>
              <w:spacing w:after="240" w:line="377.13599999999997" w:lineRule="auto"/>
              <w:rPr/>
            </w:pPr>
            <w:r w:rsidDel="00000000" w:rsidR="00000000" w:rsidRPr="00000000">
              <w:rPr>
                <w:rFonts w:ascii="Roboto" w:cs="Roboto" w:eastAsia="Roboto" w:hAnsi="Roboto"/>
                <w:sz w:val="21"/>
                <w:szCs w:val="21"/>
                <w:rtl w:val="0"/>
              </w:rPr>
              <w:t xml:space="preserve">Public launch coverage in the Herald Sun: students forced to play "silent ball" in classrooms when it rains; petition passes 1,500+ signatures.</w:t>
            </w:r>
            <w:r w:rsidDel="00000000" w:rsidR="00000000" w:rsidRPr="00000000">
              <w:rPr>
                <w:rtl w:val="0"/>
              </w:rPr>
            </w:r>
          </w:p>
        </w:tc>
      </w:tr>
      <w:tr>
        <w:trPr>
          <w:cantSplit w:val="0"/>
          <w:trHeight w:val="163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8">
            <w:pPr>
              <w:spacing w:after="240" w:line="377.13599999999997" w:lineRule="auto"/>
              <w:rPr/>
            </w:pPr>
            <w:r w:rsidDel="00000000" w:rsidR="00000000" w:rsidRPr="00000000">
              <w:rPr>
                <w:rFonts w:ascii="Roboto" w:cs="Roboto" w:eastAsia="Roboto" w:hAnsi="Roboto"/>
                <w:sz w:val="21"/>
                <w:szCs w:val="21"/>
                <w:rtl w:val="0"/>
              </w:rPr>
              <w:t xml:space="preserve">3 Dec 2024</w:t>
            </w: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9">
            <w:pPr>
              <w:spacing w:after="240" w:line="377.13599999999997" w:lineRule="auto"/>
              <w:rPr/>
            </w:pPr>
            <w:r w:rsidDel="00000000" w:rsidR="00000000" w:rsidRPr="00000000">
              <w:rPr>
                <w:rFonts w:ascii="Roboto" w:cs="Roboto" w:eastAsia="Roboto" w:hAnsi="Roboto"/>
                <w:sz w:val="21"/>
                <w:szCs w:val="21"/>
                <w:rtl w:val="0"/>
              </w:rPr>
              <w:t xml:space="preserve">Australian Greens commit to push for $10M for an indoor school community hub: Greens leader Adam Bandt and Macnamara candidate Sonya Semmens visit the school; petition "over 2,500 signatures."</w:t>
            </w:r>
            <w:r w:rsidDel="00000000" w:rsidR="00000000" w:rsidRPr="00000000">
              <w:rPr>
                <w:rtl w:val="0"/>
              </w:rPr>
            </w:r>
          </w:p>
        </w:tc>
      </w:tr>
      <w:tr>
        <w:trPr>
          <w:cantSplit w:val="0"/>
          <w:trHeight w:val="97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A">
            <w:pPr>
              <w:spacing w:after="240" w:line="377.13599999999997" w:lineRule="auto"/>
              <w:rPr/>
            </w:pPr>
            <w:r w:rsidDel="00000000" w:rsidR="00000000" w:rsidRPr="00000000">
              <w:rPr>
                <w:rFonts w:ascii="Roboto" w:cs="Roboto" w:eastAsia="Roboto" w:hAnsi="Roboto"/>
                <w:sz w:val="21"/>
                <w:szCs w:val="21"/>
                <w:rtl w:val="0"/>
              </w:rPr>
              <w:t xml:space="preserve">Feb 2025</w:t>
            </w: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B">
            <w:pPr>
              <w:spacing w:after="240" w:line="377.13599999999997" w:lineRule="auto"/>
              <w:rPr/>
            </w:pPr>
            <w:r w:rsidDel="00000000" w:rsidR="00000000" w:rsidRPr="00000000">
              <w:rPr>
                <w:rFonts w:ascii="Roboto" w:cs="Roboto" w:eastAsia="Roboto" w:hAnsi="Roboto"/>
                <w:sz w:val="21"/>
                <w:szCs w:val="21"/>
                <w:rtl w:val="0"/>
              </w:rPr>
              <w:t xml:space="preserve">Prahran by-election: the Liberal Party, through candidate Rachel Westaway, commits to fund the hall; Westaway wins the seat.</w:t>
            </w:r>
            <w:r w:rsidDel="00000000" w:rsidR="00000000" w:rsidRPr="00000000">
              <w:rPr>
                <w:rtl w:val="0"/>
              </w:rPr>
            </w:r>
          </w:p>
        </w:tc>
      </w:tr>
      <w:tr>
        <w:trPr>
          <w:cantSplit w:val="0"/>
          <w:trHeight w:val="196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C">
            <w:pPr>
              <w:spacing w:after="240" w:line="377.13599999999997" w:lineRule="auto"/>
              <w:rPr/>
            </w:pPr>
            <w:r w:rsidDel="00000000" w:rsidR="00000000" w:rsidRPr="00000000">
              <w:rPr>
                <w:rFonts w:ascii="Roboto" w:cs="Roboto" w:eastAsia="Roboto" w:hAnsi="Roboto"/>
                <w:sz w:val="21"/>
                <w:szCs w:val="21"/>
                <w:rtl w:val="0"/>
              </w:rPr>
              <w:t xml:space="preserve">31 Mar 2025</w:t>
            </w: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D">
            <w:pPr>
              <w:spacing w:after="240" w:line="377.13599999999997" w:lineRule="auto"/>
              <w:rPr/>
            </w:pPr>
            <w:r w:rsidDel="00000000" w:rsidR="00000000" w:rsidRPr="00000000">
              <w:rPr>
                <w:rFonts w:ascii="Roboto" w:cs="Roboto" w:eastAsia="Roboto" w:hAnsi="Roboto"/>
                <w:sz w:val="21"/>
                <w:szCs w:val="21"/>
                <w:rtl w:val="0"/>
              </w:rPr>
              <w:t xml:space="preserve">"Call for Hall" / "Honk for our Hall" rally outside the school (3:45–4:45pm), timed to the federal election campaign; petition at ~3,000 signatures. Attendees: Josh Burns (federal Labor MP, Macnamara), Sonya Semmens (Greens), Benson Saulo (Liberal candidate, Macnamara) and Rachel Westaway (state Liberal MP, Prahran).</w:t>
            </w:r>
            <w:r w:rsidDel="00000000" w:rsidR="00000000" w:rsidRPr="00000000">
              <w:rPr>
                <w:rtl w:val="0"/>
              </w:rPr>
            </w:r>
          </w:p>
        </w:tc>
      </w:tr>
      <w:tr>
        <w:trPr>
          <w:cantSplit w:val="0"/>
          <w:trHeight w:val="97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E">
            <w:pPr>
              <w:spacing w:after="240" w:line="377.13599999999997" w:lineRule="auto"/>
              <w:rPr/>
            </w:pPr>
            <w:r w:rsidDel="00000000" w:rsidR="00000000" w:rsidRPr="00000000">
              <w:rPr>
                <w:rFonts w:ascii="Roboto" w:cs="Roboto" w:eastAsia="Roboto" w:hAnsi="Roboto"/>
                <w:sz w:val="21"/>
                <w:szCs w:val="21"/>
                <w:rtl w:val="0"/>
              </w:rPr>
              <w:t xml:space="preserve">13 Sep 2025</w:t>
            </w: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1F">
            <w:pPr>
              <w:spacing w:after="240" w:line="377.13599999999997" w:lineRule="auto"/>
              <w:rPr/>
            </w:pPr>
            <w:r w:rsidDel="00000000" w:rsidR="00000000" w:rsidRPr="00000000">
              <w:rPr>
                <w:rFonts w:ascii="Roboto" w:cs="Roboto" w:eastAsia="Roboto" w:hAnsi="Roboto"/>
                <w:sz w:val="21"/>
                <w:szCs w:val="21"/>
                <w:rtl w:val="0"/>
              </w:rPr>
              <w:t xml:space="preserve">Herald Sun reports the St Kilda PCYC gym closure hitting the school's 22 basketball teams — fresh pressure coverage.</w:t>
            </w:r>
            <w:r w:rsidDel="00000000" w:rsidR="00000000" w:rsidRPr="00000000">
              <w:rPr>
                <w:rtl w:val="0"/>
              </w:rPr>
            </w:r>
          </w:p>
        </w:tc>
      </w:tr>
      <w:tr>
        <w:trPr>
          <w:cantSplit w:val="0"/>
          <w:trHeight w:val="97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20">
            <w:pPr>
              <w:spacing w:after="240" w:line="377.13599999999997" w:lineRule="auto"/>
              <w:rPr/>
            </w:pPr>
            <w:r w:rsidDel="00000000" w:rsidR="00000000" w:rsidRPr="00000000">
              <w:rPr>
                <w:rFonts w:ascii="Roboto" w:cs="Roboto" w:eastAsia="Roboto" w:hAnsi="Roboto"/>
                <w:sz w:val="21"/>
                <w:szCs w:val="21"/>
                <w:rtl w:val="0"/>
              </w:rPr>
              <w:t xml:space="preserve">27 Sep 2025</w:t>
            </w: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21">
            <w:pPr>
              <w:spacing w:after="240" w:line="377.13599999999997" w:lineRule="auto"/>
              <w:rPr/>
            </w:pPr>
            <w:r w:rsidDel="00000000" w:rsidR="00000000" w:rsidRPr="00000000">
              <w:rPr>
                <w:rFonts w:ascii="Roboto" w:cs="Roboto" w:eastAsia="Roboto" w:hAnsi="Roboto"/>
                <w:sz w:val="21"/>
                <w:szCs w:val="21"/>
                <w:rtl w:val="0"/>
              </w:rPr>
              <w:t xml:space="preserve">Balaclava Ward Cr Libby Buckingham publicly advocates for the hall in a TWiSK op-ed.</w:t>
            </w:r>
            <w:r w:rsidDel="00000000" w:rsidR="00000000" w:rsidRPr="00000000">
              <w:rPr>
                <w:rtl w:val="0"/>
              </w:rPr>
            </w:r>
          </w:p>
        </w:tc>
      </w:tr>
      <w:tr>
        <w:trPr>
          <w:cantSplit w:val="0"/>
          <w:trHeight w:val="196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22">
            <w:pPr>
              <w:spacing w:after="240" w:line="377.13599999999997" w:lineRule="auto"/>
              <w:rPr/>
            </w:pPr>
            <w:r w:rsidDel="00000000" w:rsidR="00000000" w:rsidRPr="00000000">
              <w:rPr>
                <w:rFonts w:ascii="Roboto" w:cs="Roboto" w:eastAsia="Roboto" w:hAnsi="Roboto"/>
                <w:sz w:val="21"/>
                <w:szCs w:val="21"/>
                <w:rtl w:val="0"/>
              </w:rPr>
              <w:t xml:space="preserve">13 Nov 2025</w:t>
            </w: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23">
            <w:pPr>
              <w:spacing w:after="240" w:line="377.13599999999997" w:lineRule="auto"/>
              <w:rPr/>
            </w:pPr>
            <w:r w:rsidDel="00000000" w:rsidR="00000000" w:rsidRPr="00000000">
              <w:rPr>
                <w:rFonts w:ascii="Roboto" w:cs="Roboto" w:eastAsia="Roboto" w:hAnsi="Roboto"/>
                <w:sz w:val="21"/>
                <w:szCs w:val="21"/>
                <w:rtl w:val="0"/>
              </w:rPr>
              <w:t xml:space="preserve">Victorian Liberals/Nationals pledge "up to $12 million" for a multi-purpose indoor hall and performing-arts space, released by Liberal Leader Jess Wilson, timed to the school's 150th anniversary; endorsed by shadow education minister Evan Mulholland, David Southwick and James Newbury.</w:t>
            </w:r>
            <w:r w:rsidDel="00000000" w:rsidR="00000000" w:rsidRPr="00000000">
              <w:rPr>
                <w:rtl w:val="0"/>
              </w:rPr>
            </w:r>
          </w:p>
        </w:tc>
      </w:tr>
      <w:tr>
        <w:trPr>
          <w:cantSplit w:val="0"/>
          <w:trHeight w:val="130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24">
            <w:pPr>
              <w:spacing w:after="240" w:line="377.13599999999997" w:lineRule="auto"/>
              <w:rPr/>
            </w:pPr>
            <w:r w:rsidDel="00000000" w:rsidR="00000000" w:rsidRPr="00000000">
              <w:rPr>
                <w:rFonts w:ascii="Roboto" w:cs="Roboto" w:eastAsia="Roboto" w:hAnsi="Roboto"/>
                <w:sz w:val="21"/>
                <w:szCs w:val="21"/>
                <w:rtl w:val="0"/>
              </w:rPr>
              <w:t xml:space="preserve">19 Nov 2025</w:t>
            </w: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25">
            <w:pPr>
              <w:spacing w:after="240" w:line="377.13599999999997" w:lineRule="auto"/>
              <w:rPr/>
            </w:pPr>
            <w:r w:rsidDel="00000000" w:rsidR="00000000" w:rsidRPr="00000000">
              <w:rPr>
                <w:rFonts w:ascii="Roboto" w:cs="Roboto" w:eastAsia="Roboto" w:hAnsi="Roboto"/>
                <w:sz w:val="21"/>
                <w:szCs w:val="21"/>
                <w:rtl w:val="0"/>
              </w:rPr>
              <w:t xml:space="preserve">Westaway posts the "unconditional $12 million" commitment; Southwick posts his own pledge page ("a project I've championed for years").</w:t>
            </w:r>
            <w:r w:rsidDel="00000000" w:rsidR="00000000" w:rsidRPr="00000000">
              <w:rPr>
                <w:rtl w:val="0"/>
              </w:rPr>
            </w:r>
          </w:p>
        </w:tc>
      </w:tr>
      <w:tr>
        <w:trPr>
          <w:cantSplit w:val="0"/>
          <w:trHeight w:val="130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26">
            <w:pPr>
              <w:spacing w:after="240" w:line="377.13599999999997" w:lineRule="auto"/>
              <w:rPr/>
            </w:pPr>
            <w:r w:rsidDel="00000000" w:rsidR="00000000" w:rsidRPr="00000000">
              <w:rPr>
                <w:rFonts w:ascii="Roboto" w:cs="Roboto" w:eastAsia="Roboto" w:hAnsi="Roboto"/>
                <w:sz w:val="21"/>
                <w:szCs w:val="21"/>
                <w:rtl w:val="0"/>
              </w:rPr>
              <w:t xml:space="preserve">2 Dec 2025</w:t>
            </w: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tcPr>
          <w:p w:rsidR="00000000" w:rsidDel="00000000" w:rsidP="00000000" w:rsidRDefault="00000000" w:rsidRPr="00000000" w14:paraId="00000027">
            <w:pPr>
              <w:spacing w:after="240" w:line="377.13599999999997" w:lineRule="auto"/>
              <w:rPr/>
            </w:pPr>
            <w:r w:rsidDel="00000000" w:rsidR="00000000" w:rsidRPr="00000000">
              <w:rPr>
                <w:rFonts w:ascii="Roboto" w:cs="Roboto" w:eastAsia="Roboto" w:hAnsi="Roboto"/>
                <w:sz w:val="21"/>
                <w:szCs w:val="21"/>
                <w:rtl w:val="0"/>
              </w:rPr>
              <w:t xml:space="preserve">City of Port Phillip formally welcomes the $12M</w:t>
            </w:r>
            <w:r w:rsidDel="00000000" w:rsidR="00000000" w:rsidRPr="00000000">
              <w:rPr>
                <w:rtl w:val="0"/>
              </w:rPr>
            </w:r>
          </w:p>
        </w:tc>
      </w:tr>
    </w:tbl>
    <w:p w:rsidR="00000000" w:rsidDel="00000000" w:rsidP="00000000" w:rsidRDefault="00000000" w:rsidRPr="00000000" w14:paraId="00000028">
      <w:pPr>
        <w:pStyle w:val="Heading3"/>
        <w:rPr>
          <w:rFonts w:ascii="Roboto" w:cs="Roboto" w:eastAsia="Roboto" w:hAnsi="Roboto"/>
          <w:sz w:val="21"/>
          <w:szCs w:val="21"/>
          <w:shd w:fill="121212" w:val="clear"/>
        </w:rPr>
      </w:pPr>
      <w:bookmarkStart w:colFirst="0" w:colLast="0" w:name="_an2qohd2e38f" w:id="5"/>
      <w:bookmarkEnd w:id="5"/>
      <w:r w:rsidDel="00000000" w:rsidR="00000000" w:rsidRPr="00000000">
        <w:rPr>
          <w:rFonts w:ascii="Roboto" w:cs="Roboto" w:eastAsia="Roboto" w:hAnsi="Roboto"/>
          <w:color w:val="000000"/>
          <w:sz w:val="27"/>
          <w:szCs w:val="27"/>
          <w:rtl w:val="0"/>
        </w:rPr>
        <w:t xml:space="preserve">Key figures — who did what</w:t>
      </w:r>
      <w:r w:rsidDel="00000000" w:rsidR="00000000" w:rsidRPr="00000000">
        <w:rPr>
          <w:rtl w:val="0"/>
        </w:rPr>
      </w:r>
    </w:p>
    <w:tbl>
      <w:tblPr>
        <w:tblStyle w:val="Table2"/>
        <w:tblW w:w="141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3300"/>
        <w:gridCol w:w="7845"/>
        <w:tblGridChange w:id="0">
          <w:tblGrid>
            <w:gridCol w:w="3000"/>
            <w:gridCol w:w="3300"/>
            <w:gridCol w:w="7845"/>
          </w:tblGrid>
        </w:tblGridChange>
      </w:tblGrid>
      <w:tr>
        <w:trPr>
          <w:cantSplit w:val="0"/>
          <w:trHeight w:val="64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29">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Name</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2A">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Role</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2B">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What they did</w:t>
            </w:r>
          </w:p>
        </w:tc>
      </w:tr>
      <w:tr>
        <w:trPr>
          <w:cantSplit w:val="0"/>
          <w:trHeight w:val="328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2C">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Caroline Thornton</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2D">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School Council President; the campaign's public face and chief spokesperson (the lead's "Caroline Fulton")</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2E">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Led the Feb 2024 committee formation and strategy. On strategy: </w:t>
            </w:r>
            <w:r w:rsidDel="00000000" w:rsidR="00000000" w:rsidRPr="00000000">
              <w:rPr>
                <w:rFonts w:ascii="Roboto" w:cs="Roboto" w:eastAsia="Roboto" w:hAnsi="Roboto"/>
                <w:i w:val="1"/>
                <w:iCs w:val="1"/>
                <w:sz w:val="21"/>
                <w:szCs w:val="21"/>
                <w:rtl w:val="0"/>
              </w:rPr>
              <w:t xml:space="preserve">"We decided we had to be organised, visible and persistent… we built a plan with 2026 as our key target – and we were ready to keep going right through to the 2026 election if needed."</w:t>
            </w:r>
            <w:r w:rsidDel="00000000" w:rsidR="00000000" w:rsidRPr="00000000">
              <w:rPr>
                <w:rFonts w:ascii="Roboto" w:cs="Roboto" w:eastAsia="Roboto" w:hAnsi="Roboto"/>
                <w:sz w:val="21"/>
                <w:szCs w:val="21"/>
                <w:rtl w:val="0"/>
              </w:rPr>
              <w:t xml:space="preserve"> On the four-electorate tactic: </w:t>
            </w:r>
            <w:r w:rsidDel="00000000" w:rsidR="00000000" w:rsidRPr="00000000">
              <w:rPr>
                <w:rFonts w:ascii="Roboto" w:cs="Roboto" w:eastAsia="Roboto" w:hAnsi="Roboto"/>
                <w:i w:val="1"/>
                <w:iCs w:val="1"/>
                <w:sz w:val="21"/>
                <w:szCs w:val="21"/>
                <w:rtl w:val="0"/>
              </w:rPr>
              <w:t xml:space="preserve">"At first we thought it would complicate things. Instead, it put us in front of more than 30 State, Federal and local representatives and candidates."</w:t>
            </w:r>
            <w:r w:rsidDel="00000000" w:rsidR="00000000" w:rsidRPr="00000000">
              <w:rPr>
                <w:rFonts w:ascii="Roboto" w:cs="Roboto" w:eastAsia="Roboto" w:hAnsi="Roboto"/>
                <w:sz w:val="21"/>
                <w:szCs w:val="21"/>
                <w:rtl w:val="0"/>
              </w:rPr>
              <w:t xml:space="preserve"> On the win: </w:t>
            </w:r>
            <w:r w:rsidDel="00000000" w:rsidR="00000000" w:rsidRPr="00000000">
              <w:rPr>
                <w:rFonts w:ascii="Roboto" w:cs="Roboto" w:eastAsia="Roboto" w:hAnsi="Roboto"/>
                <w:i w:val="1"/>
                <w:iCs w:val="1"/>
                <w:sz w:val="21"/>
                <w:szCs w:val="21"/>
                <w:rtl w:val="0"/>
              </w:rPr>
              <w:t xml:space="preserve">"We're beyond thrilled… This hall has been a long time coming – and it's happening."</w:t>
            </w:r>
            <w:r w:rsidDel="00000000" w:rsidR="00000000" w:rsidRPr="00000000">
              <w:rPr>
                <w:rtl w:val="0"/>
              </w:rPr>
            </w:r>
          </w:p>
        </w:tc>
      </w:tr>
      <w:tr>
        <w:trPr>
          <w:cantSplit w:val="0"/>
          <w:trHeight w:val="130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2F">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Sue Higgins</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0">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Principal</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1">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Co-signs the school's official welcome as principal; led the school through the hall-less years and the campaign (with Assistant Principal Clare Mishkinis).</w:t>
            </w:r>
          </w:p>
        </w:tc>
      </w:tr>
      <w:tr>
        <w:trPr>
          <w:cantSplit w:val="0"/>
          <w:trHeight w:val="262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2">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Rachel Westaway</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3">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Liberal MP for Prahran (from Feb 2025)</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4">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Backed the campaign during the by-election; announced the $12M pledge at the 150th anniversary: </w:t>
            </w:r>
            <w:r w:rsidDel="00000000" w:rsidR="00000000" w:rsidRPr="00000000">
              <w:rPr>
                <w:rFonts w:ascii="Roboto" w:cs="Roboto" w:eastAsia="Roboto" w:hAnsi="Roboto"/>
                <w:i w:val="1"/>
                <w:iCs w:val="1"/>
                <w:sz w:val="21"/>
                <w:szCs w:val="21"/>
                <w:rtl w:val="0"/>
              </w:rPr>
              <w:t xml:space="preserve">"As the local member, I made this commitment to honour the school's 150 years of service and to secure its future for generations to come."</w:t>
            </w:r>
            <w:r w:rsidDel="00000000" w:rsidR="00000000" w:rsidRPr="00000000">
              <w:rPr>
                <w:rFonts w:ascii="Roboto" w:cs="Roboto" w:eastAsia="Roboto" w:hAnsi="Roboto"/>
                <w:sz w:val="21"/>
                <w:szCs w:val="21"/>
                <w:rtl w:val="0"/>
              </w:rPr>
              <w:t xml:space="preserve"> Earlier (Apr 2025): </w:t>
            </w:r>
            <w:r w:rsidDel="00000000" w:rsidR="00000000" w:rsidRPr="00000000">
              <w:rPr>
                <w:rFonts w:ascii="Roboto" w:cs="Roboto" w:eastAsia="Roboto" w:hAnsi="Roboto"/>
                <w:i w:val="1"/>
                <w:iCs w:val="1"/>
                <w:sz w:val="21"/>
                <w:szCs w:val="21"/>
                <w:rtl w:val="0"/>
              </w:rPr>
              <w:t xml:space="preserve">"I will continue to advocate for the immediate funding and building of this hall… If they fail to do so, the Liberal Party remains committed to delivering the project when it returns to government."</w:t>
            </w:r>
            <w:r w:rsidDel="00000000" w:rsidR="00000000" w:rsidRPr="00000000">
              <w:rPr>
                <w:rtl w:val="0"/>
              </w:rPr>
            </w:r>
          </w:p>
        </w:tc>
      </w:tr>
      <w:tr>
        <w:trPr>
          <w:cantSplit w:val="0"/>
          <w:trHeight w:val="130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5">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David Southwick</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6">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Liberal MP for Caulfield</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7">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Co-announced the pledge; </w:t>
            </w:r>
            <w:r w:rsidDel="00000000" w:rsidR="00000000" w:rsidRPr="00000000">
              <w:rPr>
                <w:rFonts w:ascii="Roboto" w:cs="Roboto" w:eastAsia="Roboto" w:hAnsi="Roboto"/>
                <w:i w:val="1"/>
                <w:iCs w:val="1"/>
                <w:sz w:val="21"/>
                <w:szCs w:val="21"/>
                <w:rtl w:val="0"/>
              </w:rPr>
              <w:t xml:space="preserve">"a project I've championed for years because our community desperately needs it"</w:t>
            </w:r>
            <w:r w:rsidDel="00000000" w:rsidR="00000000" w:rsidRPr="00000000">
              <w:rPr>
                <w:rFonts w:ascii="Roboto" w:cs="Roboto" w:eastAsia="Roboto" w:hAnsi="Roboto"/>
                <w:sz w:val="21"/>
                <w:szCs w:val="21"/>
                <w:rtl w:val="0"/>
              </w:rPr>
              <w:t xml:space="preserve">; described in the party release as a long-term advocate.</w:t>
            </w:r>
          </w:p>
        </w:tc>
      </w:tr>
      <w:tr>
        <w:trPr>
          <w:cantSplit w:val="0"/>
          <w:trHeight w:val="97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8">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Jess Wilson</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9">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Liberal Leader (MP for Kew)</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A">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Issued the 13 Nov 2025 pledge release: </w:t>
            </w:r>
            <w:r w:rsidDel="00000000" w:rsidR="00000000" w:rsidRPr="00000000">
              <w:rPr>
                <w:rFonts w:ascii="Roboto" w:cs="Roboto" w:eastAsia="Roboto" w:hAnsi="Roboto"/>
                <w:i w:val="1"/>
                <w:iCs w:val="1"/>
                <w:sz w:val="21"/>
                <w:szCs w:val="21"/>
                <w:rtl w:val="0"/>
              </w:rPr>
              <w:t xml:space="preserve">"An elected Victorian Liberal and Nationals government will provide up to $12 million…"</w:t>
            </w:r>
            <w:r w:rsidDel="00000000" w:rsidR="00000000" w:rsidRPr="00000000">
              <w:rPr>
                <w:rtl w:val="0"/>
              </w:rPr>
            </w:r>
          </w:p>
        </w:tc>
      </w:tr>
      <w:tr>
        <w:trPr>
          <w:cantSplit w:val="0"/>
          <w:trHeight w:val="196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B">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Evan Mulholland</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C">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Shadow Minister for Education</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D">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Supplied the attack framing: </w:t>
            </w:r>
            <w:r w:rsidDel="00000000" w:rsidR="00000000" w:rsidRPr="00000000">
              <w:rPr>
                <w:rFonts w:ascii="Roboto" w:cs="Roboto" w:eastAsia="Roboto" w:hAnsi="Roboto"/>
                <w:i w:val="1"/>
                <w:iCs w:val="1"/>
                <w:sz w:val="21"/>
                <w:szCs w:val="21"/>
                <w:rtl w:val="0"/>
              </w:rPr>
              <w:t xml:space="preserve">"Between 2018 and 2020, St Kilda Primary received $10 million for new buildings. Despite 13 design versions, including a gymnasium, Labor's Victorian School Building Authority delivered teaching spaces only… A Liberal Nationals Government will deliver what Labor won't."</w:t>
            </w:r>
            <w:r w:rsidDel="00000000" w:rsidR="00000000" w:rsidRPr="00000000">
              <w:rPr>
                <w:rtl w:val="0"/>
              </w:rPr>
            </w:r>
          </w:p>
        </w:tc>
      </w:tr>
      <w:tr>
        <w:trPr>
          <w:cantSplit w:val="0"/>
          <w:trHeight w:val="163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E">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James Newbury</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3F">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Liberal MP for Brighton</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0">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Backed the pledge with a disability-access angle: </w:t>
            </w:r>
            <w:r w:rsidDel="00000000" w:rsidR="00000000" w:rsidRPr="00000000">
              <w:rPr>
                <w:rFonts w:ascii="Roboto" w:cs="Roboto" w:eastAsia="Roboto" w:hAnsi="Roboto"/>
                <w:i w:val="1"/>
                <w:iCs w:val="1"/>
                <w:sz w:val="21"/>
                <w:szCs w:val="21"/>
                <w:rtl w:val="0"/>
              </w:rPr>
              <w:t xml:space="preserve">"Currently, children funded under disability programs cannot access outdoor areas in wet weather, and therapy services occur in the same space as PE classes."</w:t>
            </w:r>
            <w:r w:rsidDel="00000000" w:rsidR="00000000" w:rsidRPr="00000000">
              <w:rPr>
                <w:rtl w:val="0"/>
              </w:rPr>
            </w:r>
          </w:p>
        </w:tc>
      </w:tr>
      <w:tr>
        <w:trPr>
          <w:cantSplit w:val="0"/>
          <w:trHeight w:val="130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1">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Adam Bandt</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2">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Australian Greens leader (then)</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3">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Visited the school 3 Dec 2024 to commit to pushing $10M: Semmens </w:t>
            </w:r>
            <w:r w:rsidDel="00000000" w:rsidR="00000000" w:rsidRPr="00000000">
              <w:rPr>
                <w:rFonts w:ascii="Roboto" w:cs="Roboto" w:eastAsia="Roboto" w:hAnsi="Roboto"/>
                <w:i w:val="1"/>
                <w:iCs w:val="1"/>
                <w:sz w:val="21"/>
                <w:szCs w:val="21"/>
                <w:rtl w:val="0"/>
              </w:rPr>
              <w:t xml:space="preserve">"would fight for proper funding for local schools, including St Kilda Primary School."</w:t>
            </w:r>
            <w:r w:rsidDel="00000000" w:rsidR="00000000" w:rsidRPr="00000000">
              <w:rPr>
                <w:rtl w:val="0"/>
              </w:rPr>
            </w:r>
          </w:p>
        </w:tc>
      </w:tr>
      <w:tr>
        <w:trPr>
          <w:cantSplit w:val="0"/>
          <w:trHeight w:val="163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4">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Sonya Semmens</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5">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Greens candidate for Macnamara</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6">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Fronted the $10M commitment: </w:t>
            </w:r>
            <w:r w:rsidDel="00000000" w:rsidR="00000000" w:rsidRPr="00000000">
              <w:rPr>
                <w:rFonts w:ascii="Roboto" w:cs="Roboto" w:eastAsia="Roboto" w:hAnsi="Roboto"/>
                <w:i w:val="1"/>
                <w:iCs w:val="1"/>
                <w:sz w:val="21"/>
                <w:szCs w:val="21"/>
                <w:rtl w:val="0"/>
              </w:rPr>
              <w:t xml:space="preserve">"Teachers and parents have been crying out for an indoor community hub at St Kilda Primary School for years, and it's time for Labor to listen."</w:t>
            </w:r>
            <w:r w:rsidDel="00000000" w:rsidR="00000000" w:rsidRPr="00000000">
              <w:rPr>
                <w:rFonts w:ascii="Roboto" w:cs="Roboto" w:eastAsia="Roboto" w:hAnsi="Roboto"/>
                <w:sz w:val="21"/>
                <w:szCs w:val="21"/>
                <w:rtl w:val="0"/>
              </w:rPr>
              <w:t xml:space="preserve"> Attended the 31 Mar 2025 rally.</w:t>
            </w:r>
          </w:p>
        </w:tc>
      </w:tr>
      <w:tr>
        <w:trPr>
          <w:cantSplit w:val="0"/>
          <w:trHeight w:val="97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7">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Penny Allman-Payne</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8">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Greens Senator, education spokesperson</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9">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Supported the $10M announcement with public-school funding framing.</w:t>
            </w:r>
          </w:p>
        </w:tc>
      </w:tr>
      <w:tr>
        <w:trPr>
          <w:cantSplit w:val="0"/>
          <w:trHeight w:val="64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A">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Sam Hibbins</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B">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Member for Prahran (until late 2024)</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C">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Met the campaign committee, June 2024.</w:t>
            </w:r>
          </w:p>
        </w:tc>
      </w:tr>
      <w:tr>
        <w:trPr>
          <w:cantSplit w:val="0"/>
          <w:trHeight w:val="97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D">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Josh Burns</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E">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Federal Labor MP for Macnamara</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4F">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Attended the 31 Mar 2025 rally and supports the call — "but he's in the wrong parliament" (a state responsibility).</w:t>
            </w:r>
          </w:p>
        </w:tc>
      </w:tr>
      <w:tr>
        <w:trPr>
          <w:cantSplit w:val="0"/>
          <w:trHeight w:val="64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0">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Benson Saulo</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1">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Liberal candidate for Macnamara (federal 2025)</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2">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Attended the rally to hear the campaign.</w:t>
            </w:r>
          </w:p>
        </w:tc>
      </w:tr>
      <w:tr>
        <w:trPr>
          <w:cantSplit w:val="0"/>
          <w:trHeight w:val="130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3">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Cr Libby Buckingham</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4">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Balaclava Ward councillor, City of Port Phillip</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5">
            <w:pPr>
              <w:spacing w:after="240" w:line="377.14285714285717" w:lineRule="auto"/>
              <w:rPr>
                <w:rFonts w:ascii="Roboto" w:cs="Roboto" w:eastAsia="Roboto" w:hAnsi="Roboto"/>
                <w:sz w:val="21"/>
                <w:szCs w:val="21"/>
              </w:rPr>
            </w:pPr>
            <w:r w:rsidDel="00000000" w:rsidR="00000000" w:rsidRPr="00000000">
              <w:rPr>
                <w:rFonts w:ascii="Roboto" w:cs="Roboto" w:eastAsia="Roboto" w:hAnsi="Roboto"/>
                <w:i w:val="1"/>
                <w:iCs w:val="1"/>
                <w:sz w:val="21"/>
                <w:szCs w:val="21"/>
                <w:rtl w:val="0"/>
              </w:rPr>
              <w:t xml:space="preserve">"As the ward Councillor, I am advocating for more recreation and multipurpose spaces—such as the St Kilda Primary School Hall…"</w:t>
            </w:r>
            <w:r w:rsidDel="00000000" w:rsidR="00000000" w:rsidRPr="00000000">
              <w:rPr>
                <w:rFonts w:ascii="Roboto" w:cs="Roboto" w:eastAsia="Roboto" w:hAnsi="Roboto"/>
                <w:sz w:val="21"/>
                <w:szCs w:val="21"/>
                <w:rtl w:val="0"/>
              </w:rPr>
              <w:t xml:space="preserve"> (Sep 2025 op-ed).</w:t>
            </w:r>
          </w:p>
        </w:tc>
      </w:tr>
      <w:tr>
        <w:trPr>
          <w:cantSplit w:val="0"/>
          <w:trHeight w:val="130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6">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Mayors Louise Crawford (2024–25) &amp; Alex Makin (2025–26)</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7">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Port Phillip mayors across the pledge/win period</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8">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Council's corporate advocacy — welcoming both the $12M pledge (2 Dec 2025) and the $13.173M Budget win (1 May 2026) — was issued under their mayoralities.</w:t>
            </w:r>
          </w:p>
        </w:tc>
      </w:tr>
      <w:tr>
        <w:trPr>
          <w:cantSplit w:val="0"/>
          <w:trHeight w:val="196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9">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Greg Day / TWiSK</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A">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Local independent journalist</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B">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Sustained coverage from rally promos to the victory feature; verdict: the campaign was </w:t>
            </w:r>
            <w:r w:rsidDel="00000000" w:rsidR="00000000" w:rsidRPr="00000000">
              <w:rPr>
                <w:rFonts w:ascii="Roboto" w:cs="Roboto" w:eastAsia="Roboto" w:hAnsi="Roboto"/>
                <w:i w:val="1"/>
                <w:iCs w:val="1"/>
                <w:sz w:val="21"/>
                <w:szCs w:val="21"/>
                <w:rtl w:val="0"/>
              </w:rPr>
              <w:t xml:space="preserve">"a masterclass in mobilising community support around an issue. They defined the benefit, reached out for support from all sides of politics, securing support from Greens, Liberals and finally the State Government."</w:t>
            </w:r>
            <w:r w:rsidDel="00000000" w:rsidR="00000000" w:rsidRPr="00000000">
              <w:rPr>
                <w:rtl w:val="0"/>
              </w:rPr>
            </w:r>
          </w:p>
        </w:tc>
      </w:tr>
      <w:tr>
        <w:trPr>
          <w:cantSplit w:val="0"/>
          <w:trHeight w:val="1305" w:hRule="atLeast"/>
          <w:tblHeader w:val="0"/>
        </w:trPr>
        <w:tc>
          <w:tcPr>
            <w:tcBorders>
              <w:top w:color="000000" w:space="0" w:sz="6" w:val="single"/>
              <w:left w:color="000000" w:space="0" w:sz="0" w:val="nil"/>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C">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Ben Carroll</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D">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Deputy Premier &amp; Minister for Education</w:t>
            </w:r>
          </w:p>
        </w:tc>
        <w:tc>
          <w:tcPr>
            <w:tcBorders>
              <w:top w:color="000000" w:space="0" w:sz="6" w:val="single"/>
              <w:left w:color="000000" w:space="0" w:sz="6" w:val="single"/>
              <w:bottom w:color="000000" w:space="0" w:sz="0" w:val="nil"/>
              <w:right w:color="000000" w:space="0" w:sz="0" w:val="nil"/>
            </w:tcBorders>
            <w:tcMar>
              <w:top w:w="160.0" w:type="dxa"/>
              <w:left w:w="240.0" w:type="dxa"/>
              <w:bottom w:w="160.0" w:type="dxa"/>
              <w:right w:w="240.0" w:type="dxa"/>
            </w:tcMar>
            <w:vAlign w:val="top"/>
          </w:tcPr>
          <w:p w:rsidR="00000000" w:rsidDel="00000000" w:rsidP="00000000" w:rsidRDefault="00000000" w:rsidRPr="00000000" w14:paraId="0000005E">
            <w:pPr>
              <w:spacing w:after="240" w:line="377.1428571428571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Fronted the 2026/27 Budget schools package containing SKPS's funding: </w:t>
            </w:r>
            <w:r w:rsidDel="00000000" w:rsidR="00000000" w:rsidRPr="00000000">
              <w:rPr>
                <w:rFonts w:ascii="Roboto" w:cs="Roboto" w:eastAsia="Roboto" w:hAnsi="Roboto"/>
                <w:i w:val="1"/>
                <w:iCs w:val="1"/>
                <w:sz w:val="21"/>
                <w:szCs w:val="21"/>
                <w:rtl w:val="0"/>
              </w:rPr>
              <w:t xml:space="preserve">"Great local public schools make life more affordable for families and give our kids the opportunities they deserve."</w:t>
            </w:r>
            <w:r w:rsidDel="00000000" w:rsidR="00000000" w:rsidRPr="00000000">
              <w:rPr>
                <w:rtl w:val="0"/>
              </w:rPr>
            </w:r>
          </w:p>
        </w:tc>
      </w:tr>
    </w:tbl>
    <w:p w:rsidR="00000000" w:rsidDel="00000000" w:rsidP="00000000" w:rsidRDefault="00000000" w:rsidRPr="00000000" w14:paraId="0000005F">
      <w:pPr>
        <w:pStyle w:val="Heading3"/>
        <w:rPr/>
      </w:pPr>
      <w:bookmarkStart w:colFirst="0" w:colLast="0" w:name="_ndf9kvi0t36q" w:id="6"/>
      <w:bookmarkEnd w:id="6"/>
      <w:r w:rsidDel="00000000" w:rsidR="00000000" w:rsidRPr="00000000">
        <w:rPr>
          <w:rFonts w:ascii="Roboto" w:cs="Roboto" w:eastAsia="Roboto" w:hAnsi="Roboto"/>
          <w:color w:val="000000"/>
          <w:sz w:val="27"/>
          <w:szCs w:val="27"/>
          <w:rtl w:val="0"/>
        </w:rPr>
        <w:t xml:space="preserve">Tactics analysis</w:t>
      </w:r>
      <w:r w:rsidDel="00000000" w:rsidR="00000000" w:rsidRPr="00000000">
        <w:rPr>
          <w:rtl w:val="0"/>
        </w:rPr>
      </w:r>
    </w:p>
    <w:p w:rsidR="00000000" w:rsidDel="00000000" w:rsidP="00000000" w:rsidRDefault="00000000" w:rsidRPr="00000000" w14:paraId="00000060">
      <w:pPr>
        <w:numPr>
          <w:ilvl w:val="0"/>
          <w:numId w:val="1"/>
        </w:numPr>
        <w:spacing w:after="0" w:afterAutospacing="0" w:line="390" w:lineRule="auto"/>
        <w:ind w:left="720" w:hanging="360"/>
      </w:pPr>
      <w:r w:rsidDel="00000000" w:rsidR="00000000" w:rsidRPr="00000000">
        <w:rPr>
          <w:rFonts w:ascii="Roboto" w:cs="Roboto" w:eastAsia="Roboto" w:hAnsi="Roboto"/>
          <w:sz w:val="24"/>
          <w:szCs w:val="24"/>
          <w:rtl w:val="0"/>
        </w:rPr>
        <w:t xml:space="preserve">Dedicated committee and brand — a School Council sub-committee running the "SKPS Sport and Community Hall" campaign with its own website, skpshall.com.au.</w:t>
      </w:r>
      <w:r w:rsidDel="00000000" w:rsidR="00000000" w:rsidRPr="00000000">
        <w:rPr>
          <w:rtl w:val="0"/>
        </w:rPr>
      </w:r>
    </w:p>
    <w:p w:rsidR="00000000" w:rsidDel="00000000" w:rsidP="00000000" w:rsidRDefault="00000000" w:rsidRPr="00000000" w14:paraId="00000061">
      <w:pPr>
        <w:numPr>
          <w:ilvl w:val="0"/>
          <w:numId w:val="1"/>
        </w:numPr>
        <w:spacing w:after="0" w:afterAutospacing="0" w:line="390" w:lineRule="auto"/>
        <w:ind w:left="720" w:hanging="360"/>
      </w:pPr>
      <w:r w:rsidDel="00000000" w:rsidR="00000000" w:rsidRPr="00000000">
        <w:rPr>
          <w:rFonts w:ascii="Nova Mono" w:cs="Nova Mono" w:eastAsia="Nova Mono" w:hAnsi="Nova Mono"/>
          <w:sz w:val="24"/>
          <w:szCs w:val="24"/>
          <w:rtl w:val="0"/>
        </w:rPr>
        <w:t xml:space="preserve">Petition escalation — change.org petition climbing publicly: 1,500+ (Aug 2024) → 2,500+ (Dec 2024) → ~3,000 (Mar 2025).</w:t>
      </w:r>
      <w:r w:rsidDel="00000000" w:rsidR="00000000" w:rsidRPr="00000000">
        <w:rPr>
          <w:rtl w:val="0"/>
        </w:rPr>
      </w:r>
    </w:p>
    <w:p w:rsidR="00000000" w:rsidDel="00000000" w:rsidP="00000000" w:rsidRDefault="00000000" w:rsidRPr="00000000" w14:paraId="00000062">
      <w:pPr>
        <w:numPr>
          <w:ilvl w:val="0"/>
          <w:numId w:val="1"/>
        </w:numPr>
        <w:spacing w:after="0" w:afterAutospacing="0" w:line="390" w:lineRule="auto"/>
        <w:ind w:left="720" w:hanging="360"/>
      </w:pPr>
      <w:r w:rsidDel="00000000" w:rsidR="00000000" w:rsidRPr="00000000">
        <w:rPr>
          <w:rFonts w:ascii="Roboto" w:cs="Roboto" w:eastAsia="Roboto" w:hAnsi="Roboto"/>
          <w:sz w:val="24"/>
          <w:szCs w:val="24"/>
          <w:rtl w:val="0"/>
        </w:rPr>
        <w:t xml:space="preserve">Visible signage — weatherproof yard/fence signs registered for display on private properties across St Kilda.</w:t>
      </w:r>
      <w:r w:rsidDel="00000000" w:rsidR="00000000" w:rsidRPr="00000000">
        <w:rPr>
          <w:rtl w:val="0"/>
        </w:rPr>
      </w:r>
    </w:p>
    <w:p w:rsidR="00000000" w:rsidDel="00000000" w:rsidP="00000000" w:rsidRDefault="00000000" w:rsidRPr="00000000" w14:paraId="00000063">
      <w:pPr>
        <w:numPr>
          <w:ilvl w:val="0"/>
          <w:numId w:val="1"/>
        </w:numPr>
        <w:spacing w:after="0" w:afterAutospacing="0" w:line="390" w:lineRule="auto"/>
        <w:ind w:left="720" w:hanging="360"/>
      </w:pPr>
      <w:r w:rsidDel="00000000" w:rsidR="00000000" w:rsidRPr="00000000">
        <w:rPr>
          <w:rFonts w:ascii="Roboto" w:cs="Roboto" w:eastAsia="Roboto" w:hAnsi="Roboto"/>
          <w:sz w:val="24"/>
          <w:szCs w:val="24"/>
          <w:rtl w:val="0"/>
        </w:rPr>
        <w:t xml:space="preserve">Student-led spectacle, timed to elections — the "Honk for our Hall" rally with hand-painted student signs, staged during the federal election so every Macnamara candidate had to attend.</w:t>
      </w:r>
      <w:r w:rsidDel="00000000" w:rsidR="00000000" w:rsidRPr="00000000">
        <w:rPr>
          <w:rtl w:val="0"/>
        </w:rPr>
      </w:r>
    </w:p>
    <w:p w:rsidR="00000000" w:rsidDel="00000000" w:rsidP="00000000" w:rsidRDefault="00000000" w:rsidRPr="00000000" w14:paraId="00000064">
      <w:pPr>
        <w:numPr>
          <w:ilvl w:val="0"/>
          <w:numId w:val="1"/>
        </w:numPr>
        <w:spacing w:after="0" w:afterAutospacing="0" w:line="390" w:lineRule="auto"/>
        <w:ind w:left="720" w:hanging="360"/>
      </w:pPr>
      <w:r w:rsidDel="00000000" w:rsidR="00000000" w:rsidRPr="00000000">
        <w:rPr>
          <w:rFonts w:ascii="Roboto" w:cs="Roboto" w:eastAsia="Roboto" w:hAnsi="Roboto"/>
          <w:sz w:val="24"/>
          <w:szCs w:val="24"/>
          <w:rtl w:val="0"/>
        </w:rPr>
        <w:t xml:space="preserve">Letter-writing infrastructure — templates supplied for letters to State MPs and the Education Minister.</w:t>
      </w:r>
      <w:r w:rsidDel="00000000" w:rsidR="00000000" w:rsidRPr="00000000">
        <w:rPr>
          <w:rtl w:val="0"/>
        </w:rPr>
      </w:r>
    </w:p>
    <w:p w:rsidR="00000000" w:rsidDel="00000000" w:rsidP="00000000" w:rsidRDefault="00000000" w:rsidRPr="00000000" w14:paraId="00000065">
      <w:pPr>
        <w:numPr>
          <w:ilvl w:val="0"/>
          <w:numId w:val="1"/>
        </w:numPr>
        <w:spacing w:after="0" w:afterAutospacing="0" w:line="390" w:lineRule="auto"/>
        <w:ind w:left="720" w:hanging="360"/>
      </w:pPr>
      <w:r w:rsidDel="00000000" w:rsidR="00000000" w:rsidRPr="00000000">
        <w:rPr>
          <w:rFonts w:ascii="Roboto" w:cs="Roboto" w:eastAsia="Roboto" w:hAnsi="Roboto"/>
          <w:sz w:val="24"/>
          <w:szCs w:val="24"/>
          <w:rtl w:val="0"/>
        </w:rPr>
        <w:t xml:space="preserve">Four-electorate leverage — the school sits in Prahran, but its families live across Caulfield (32.8%), Prahran (31.4%), Albert Park (22.3%) and Brighton (13.3%). The committee used this to lobby 30+ state, federal and local representatives and candidates, converting a geographic complication into four seats' worth of political pressure.</w:t>
      </w:r>
      <w:r w:rsidDel="00000000" w:rsidR="00000000" w:rsidRPr="00000000">
        <w:rPr>
          <w:rtl w:val="0"/>
        </w:rPr>
      </w:r>
    </w:p>
    <w:p w:rsidR="00000000" w:rsidDel="00000000" w:rsidP="00000000" w:rsidRDefault="00000000" w:rsidRPr="00000000" w14:paraId="00000066">
      <w:pPr>
        <w:numPr>
          <w:ilvl w:val="0"/>
          <w:numId w:val="1"/>
        </w:numPr>
        <w:spacing w:after="0" w:afterAutospacing="0" w:line="390" w:lineRule="auto"/>
        <w:ind w:left="720" w:hanging="360"/>
      </w:pPr>
      <w:r w:rsidDel="00000000" w:rsidR="00000000" w:rsidRPr="00000000">
        <w:rPr>
          <w:rFonts w:ascii="Roboto" w:cs="Roboto" w:eastAsia="Roboto" w:hAnsi="Roboto"/>
          <w:sz w:val="24"/>
          <w:szCs w:val="24"/>
          <w:rtl w:val="0"/>
        </w:rPr>
        <w:t xml:space="preserve">Cross-party courtship, in sequence — Greens first ($10M push, Dec 2024), then Liberals (by-election backing Feb 2025; $12M pledge Nov 2025), then public pressure on Labor to match: </w:t>
      </w:r>
      <w:r w:rsidDel="00000000" w:rsidR="00000000" w:rsidRPr="00000000">
        <w:rPr>
          <w:rFonts w:ascii="Roboto" w:cs="Roboto" w:eastAsia="Roboto" w:hAnsi="Roboto"/>
          <w:i w:val="1"/>
          <w:iCs w:val="1"/>
          <w:sz w:val="24"/>
          <w:szCs w:val="24"/>
          <w:rtl w:val="0"/>
        </w:rPr>
        <w:t xml:space="preserve">"The parents behind the Sport and Community Hall campaign are now looking to the ALP to match the pledge."</w:t>
      </w:r>
      <w:r w:rsidDel="00000000" w:rsidR="00000000" w:rsidRPr="00000000">
        <w:rPr>
          <w:rtl w:val="0"/>
        </w:rPr>
      </w:r>
    </w:p>
    <w:p w:rsidR="00000000" w:rsidDel="00000000" w:rsidP="00000000" w:rsidRDefault="00000000" w:rsidRPr="00000000" w14:paraId="00000067">
      <w:pPr>
        <w:numPr>
          <w:ilvl w:val="0"/>
          <w:numId w:val="1"/>
        </w:numPr>
        <w:spacing w:after="0" w:afterAutospacing="0" w:line="390" w:lineRule="auto"/>
        <w:ind w:left="720" w:hanging="360"/>
      </w:pPr>
      <w:r w:rsidDel="00000000" w:rsidR="00000000" w:rsidRPr="00000000">
        <w:rPr>
          <w:rFonts w:ascii="Roboto" w:cs="Roboto" w:eastAsia="Roboto" w:hAnsi="Roboto"/>
          <w:sz w:val="24"/>
          <w:szCs w:val="24"/>
          <w:rtl w:val="0"/>
        </w:rPr>
        <w:t xml:space="preserve">Media mix — Channel 7, Channel 9, TWiSK, Herald Sun, The Age, The Guardian.</w:t>
      </w:r>
      <w:r w:rsidDel="00000000" w:rsidR="00000000" w:rsidRPr="00000000">
        <w:rPr>
          <w:rtl w:val="0"/>
        </w:rPr>
      </w:r>
    </w:p>
    <w:p w:rsidR="00000000" w:rsidDel="00000000" w:rsidP="00000000" w:rsidRDefault="00000000" w:rsidRPr="00000000" w14:paraId="00000068">
      <w:pPr>
        <w:numPr>
          <w:ilvl w:val="0"/>
          <w:numId w:val="1"/>
        </w:numPr>
        <w:spacing w:after="0" w:afterAutospacing="0" w:line="390" w:lineRule="auto"/>
        <w:ind w:left="720" w:hanging="360"/>
      </w:pPr>
      <w:r w:rsidDel="00000000" w:rsidR="00000000" w:rsidRPr="00000000">
        <w:rPr>
          <w:rFonts w:ascii="Roboto" w:cs="Roboto" w:eastAsia="Roboto" w:hAnsi="Roboto"/>
          <w:sz w:val="24"/>
          <w:szCs w:val="24"/>
          <w:rtl w:val="0"/>
        </w:rPr>
        <w:t xml:space="preserve">Community-use framing and partnerships — ~50,000 residents sharing just two indoor facilities; lowest indoor community space per capita in Victoria; endorsements from Playball Basketball and Space2b Social Design; consistent City of Port Phillip advocacy.</w:t>
      </w:r>
      <w:r w:rsidDel="00000000" w:rsidR="00000000" w:rsidRPr="00000000">
        <w:rPr>
          <w:rtl w:val="0"/>
        </w:rPr>
      </w:r>
    </w:p>
    <w:p w:rsidR="00000000" w:rsidDel="00000000" w:rsidP="00000000" w:rsidRDefault="00000000" w:rsidRPr="00000000" w14:paraId="00000069">
      <w:pPr>
        <w:numPr>
          <w:ilvl w:val="0"/>
          <w:numId w:val="1"/>
        </w:numPr>
        <w:spacing w:after="240" w:line="390" w:lineRule="auto"/>
        <w:ind w:left="720" w:hanging="360"/>
      </w:pPr>
      <w:r w:rsidDel="00000000" w:rsidR="00000000" w:rsidRPr="00000000">
        <w:rPr>
          <w:rFonts w:ascii="Roboto" w:cs="Roboto" w:eastAsia="Roboto" w:hAnsi="Roboto"/>
          <w:sz w:val="24"/>
          <w:szCs w:val="24"/>
          <w:rtl w:val="0"/>
        </w:rPr>
        <w:t xml:space="preserve">Event and calendar leverage — the Liberal pledge was timed to the school's 150th anniversary; the whole plan was built around the 2026 election cycle.</w:t>
      </w:r>
      <w:r w:rsidDel="00000000" w:rsidR="00000000" w:rsidRPr="00000000">
        <w:rPr>
          <w:rtl w:val="0"/>
        </w:rPr>
      </w:r>
    </w:p>
    <w:p w:rsidR="00000000" w:rsidDel="00000000" w:rsidP="00000000" w:rsidRDefault="00000000" w:rsidRPr="00000000" w14:paraId="0000006A">
      <w:pPr>
        <w:pStyle w:val="Heading3"/>
        <w:rPr/>
      </w:pPr>
      <w:bookmarkStart w:colFirst="0" w:colLast="0" w:name="_jub18ntzt6ka" w:id="7"/>
      <w:bookmarkEnd w:id="7"/>
      <w:r w:rsidDel="00000000" w:rsidR="00000000" w:rsidRPr="00000000">
        <w:rPr>
          <w:rFonts w:ascii="Roboto" w:cs="Roboto" w:eastAsia="Roboto" w:hAnsi="Roboto"/>
          <w:color w:val="000000"/>
          <w:sz w:val="27"/>
          <w:szCs w:val="27"/>
          <w:rtl w:val="0"/>
        </w:rPr>
        <w:t xml:space="preserve">Outcome &amp; delivery</w:t>
      </w:r>
      <w:r w:rsidDel="00000000" w:rsidR="00000000" w:rsidRPr="00000000">
        <w:rPr>
          <w:rtl w:val="0"/>
        </w:rPr>
      </w:r>
    </w:p>
    <w:p w:rsidR="00000000" w:rsidDel="00000000" w:rsidP="00000000" w:rsidRDefault="00000000" w:rsidRPr="00000000" w14:paraId="0000006B">
      <w:pPr>
        <w:spacing w:after="240" w:line="390" w:lineRule="auto"/>
        <w:rPr/>
      </w:pPr>
      <w:r w:rsidDel="00000000" w:rsidR="00000000" w:rsidRPr="00000000">
        <w:rPr>
          <w:rFonts w:ascii="Nova Mono" w:cs="Nova Mono" w:eastAsia="Nova Mono" w:hAnsi="Nova Mono"/>
          <w:sz w:val="24"/>
          <w:szCs w:val="24"/>
          <w:rtl w:val="0"/>
        </w:rPr>
        <w:t xml:space="preserve">The VSBA project "Upgrade and Modernisation – gymnasium and oval" is listed with start Q2 2026 and forecast finish Q3 2029 (forecast only). The political path: Greens $10M federal push → Liberal by-election backing → Liberal $12M unconditional election commitment → Labor Government full funding in the pre-election 2026/27 Budget.</w:t>
      </w:r>
      <w:r w:rsidDel="00000000" w:rsidR="00000000" w:rsidRPr="00000000">
        <w:rPr>
          <w:rtl w:val="0"/>
        </w:rPr>
      </w:r>
    </w:p>
    <w:p w:rsidR="00000000" w:rsidDel="00000000" w:rsidP="00000000" w:rsidRDefault="00000000" w:rsidRPr="00000000" w14:paraId="0000006C">
      <w:pPr>
        <w:pageBreakBefore w:val="1"/>
        <w:rPr/>
      </w:pPr>
      <w:r w:rsidDel="00000000" w:rsidR="00000000" w:rsidRPr="00000000">
        <w:rPr>
          <w:rtl w:val="0"/>
        </w:rPr>
      </w:r>
    </w:p>
    <w:p w:rsidR="00000000" w:rsidDel="00000000" w:rsidP="00000000" w:rsidRDefault="00000000" w:rsidRPr="00000000" w14:paraId="0000006D">
      <w:pPr>
        <w:pStyle w:val="Heading1"/>
        <w:rPr/>
      </w:pPr>
      <w:bookmarkStart w:colFirst="0" w:colLast="0" w:name="_g6k1j49ms5hz" w:id="8"/>
      <w:bookmarkEnd w:id="8"/>
      <w:r w:rsidDel="00000000" w:rsidR="00000000" w:rsidRPr="00000000">
        <w:rPr>
          <w:rFonts w:ascii="Roboto" w:cs="Roboto" w:eastAsia="Roboto" w:hAnsi="Roboto"/>
          <w:sz w:val="30"/>
          <w:szCs w:val="30"/>
          <w:rtl w:val="0"/>
        </w:rPr>
        <w:t xml:space="preserve">Case Study 2 — OAKLEIGH SOUTH PRIMARY SCHOOL: The Local-Minister Track ($8.847M, 2020)</w:t>
      </w:r>
      <w:r w:rsidDel="00000000" w:rsidR="00000000" w:rsidRPr="00000000">
        <w:rPr>
          <w:rtl w:val="0"/>
        </w:rPr>
      </w:r>
    </w:p>
    <w:p w:rsidR="00000000" w:rsidDel="00000000" w:rsidP="00000000" w:rsidRDefault="00000000" w:rsidRPr="00000000" w14:paraId="0000006E">
      <w:pPr>
        <w:spacing w:after="240" w:line="390" w:lineRule="auto"/>
        <w:rPr/>
      </w:pPr>
      <w:r w:rsidDel="00000000" w:rsidR="00000000" w:rsidRPr="00000000">
        <w:rPr>
          <w:rFonts w:ascii="Roboto" w:cs="Roboto" w:eastAsia="Roboto" w:hAnsi="Roboto"/>
          <w:sz w:val="24"/>
          <w:szCs w:val="24"/>
          <w:rtl w:val="0"/>
        </w:rPr>
        <w:t xml:space="preserve">Outcome: $8.847 million in the 2020–21 State Budget for upgrade and modernisation of the administration wing, main building and classrooms (plus a kitchen garden); project ran Q4 2020–Q1 2024. Oakleigh South PS (City of Monash) sits in the same state electorate region as MPS — its story is the "inside the government plan" counterpoint to St Kilda's public campaign.</w:t>
      </w:r>
      <w:r w:rsidDel="00000000" w:rsidR="00000000" w:rsidRPr="00000000">
        <w:rPr>
          <w:rtl w:val="0"/>
        </w:rPr>
      </w:r>
    </w:p>
    <w:p w:rsidR="00000000" w:rsidDel="00000000" w:rsidP="00000000" w:rsidRDefault="00000000" w:rsidRPr="00000000" w14:paraId="0000006F">
      <w:pPr>
        <w:spacing w:after="240" w:line="390" w:lineRule="auto"/>
        <w:rPr/>
      </w:pPr>
      <w:r w:rsidDel="00000000" w:rsidR="00000000" w:rsidRPr="00000000">
        <w:rPr>
          <w:rFonts w:ascii="Roboto" w:cs="Roboto" w:eastAsia="Roboto" w:hAnsi="Roboto"/>
          <w:sz w:val="24"/>
          <w:szCs w:val="24"/>
          <w:rtl w:val="0"/>
        </w:rPr>
        <w:t xml:space="preserve">How it happened. No petition, letter campaign or dedicated campaign site is documented. Instead, the grant flowed through the Oakleigh Education Plan — a place-based pipeline covering Oakleigh South PS, Huntingdale PS and South Oakleigh Secondary College. The VSBA/DET engaged more than 400 local parents, students and staff between 22 March and 3 May 2019, and the plan was published on 8 October 2020 with ~$1M planning fast-track funding. Education Minister James Merlino fronted the plan launch: </w:t>
      </w:r>
      <w:r w:rsidDel="00000000" w:rsidR="00000000" w:rsidRPr="00000000">
        <w:rPr>
          <w:rFonts w:ascii="Roboto" w:cs="Roboto" w:eastAsia="Roboto" w:hAnsi="Roboto"/>
          <w:i w:val="1"/>
          <w:iCs w:val="1"/>
          <w:sz w:val="24"/>
          <w:szCs w:val="24"/>
          <w:rtl w:val="0"/>
        </w:rPr>
        <w:t xml:space="preserve">"This education plan gives students the opportunities and pathways they need to thrive in school and life."</w:t>
      </w:r>
      <w:r w:rsidDel="00000000" w:rsidR="00000000" w:rsidRPr="00000000">
        <w:rPr>
          <w:rtl w:val="0"/>
        </w:rPr>
      </w:r>
    </w:p>
    <w:p w:rsidR="00000000" w:rsidDel="00000000" w:rsidP="00000000" w:rsidRDefault="00000000" w:rsidRPr="00000000" w14:paraId="00000070">
      <w:pPr>
        <w:spacing w:after="240" w:line="390" w:lineRule="auto"/>
        <w:rPr/>
      </w:pPr>
      <w:r w:rsidDel="00000000" w:rsidR="00000000" w:rsidRPr="00000000">
        <w:rPr>
          <w:rFonts w:ascii="Roboto" w:cs="Roboto" w:eastAsia="Roboto" w:hAnsi="Roboto"/>
          <w:sz w:val="24"/>
          <w:szCs w:val="24"/>
          <w:rtl w:val="0"/>
        </w:rPr>
        <w:t xml:space="preserve">The announcement was made at the school. The school's own news post dated 19 November 2020 records: </w:t>
      </w:r>
      <w:r w:rsidDel="00000000" w:rsidR="00000000" w:rsidRPr="00000000">
        <w:rPr>
          <w:rFonts w:ascii="Roboto" w:cs="Roboto" w:eastAsia="Roboto" w:hAnsi="Roboto"/>
          <w:i w:val="1"/>
          <w:iCs w:val="1"/>
          <w:sz w:val="24"/>
          <w:szCs w:val="24"/>
          <w:rtl w:val="0"/>
        </w:rPr>
        <w:t xml:space="preserve">"8.847 MILLION SECURED FOR OSPS! Wow, wow, wow… Huge thanks to Meng Heang Tak MP and Steve Dimopoulos MP for their tireless efforts working for our school and community,"</w:t>
      </w:r>
      <w:r w:rsidDel="00000000" w:rsidR="00000000" w:rsidRPr="00000000">
        <w:rPr>
          <w:rFonts w:ascii="Roboto" w:cs="Roboto" w:eastAsia="Roboto" w:hAnsi="Roboto"/>
          <w:sz w:val="24"/>
          <w:szCs w:val="24"/>
          <w:rtl w:val="0"/>
        </w:rPr>
        <w:t xml:space="preserve"> with a photograph of local MPs Steve Dimopoulos (Oakleigh) and Meng Heang Tak (Clarinda), Principal Ron Cantlon and the school captains out the front of the school. Notably, this pre-dates budget day (24 November 2020) — the local MPs pre-announced the funding before the formal Budget. Dimopoulos's supporting post </w:t>
      </w:r>
      <w:r w:rsidDel="00000000" w:rsidR="00000000" w:rsidRPr="00000000">
        <w:rPr>
          <w:rFonts w:ascii="Roboto" w:cs="Roboto" w:eastAsia="Roboto" w:hAnsi="Roboto"/>
          <w:i w:val="1"/>
          <w:iCs w:val="1"/>
          <w:sz w:val="24"/>
          <w:szCs w:val="24"/>
          <w:rtl w:val="0"/>
        </w:rPr>
        <w:t xml:space="preserve">"acknowledges the work of Meng Heang Tak MP and Principal Ron Cantlon… [and] thanks the school council and community, staff, parents and of course the kids."</w:t>
      </w:r>
      <w:r w:rsidDel="00000000" w:rsidR="00000000" w:rsidRPr="00000000">
        <w:rPr>
          <w:rtl w:val="0"/>
        </w:rPr>
      </w:r>
    </w:p>
    <w:p w:rsidR="00000000" w:rsidDel="00000000" w:rsidP="00000000" w:rsidRDefault="00000000" w:rsidRPr="00000000" w14:paraId="00000071">
      <w:pPr>
        <w:spacing w:after="240" w:line="390" w:lineRule="auto"/>
        <w:rPr/>
      </w:pPr>
      <w:r w:rsidDel="00000000" w:rsidR="00000000" w:rsidRPr="00000000">
        <w:rPr>
          <w:rFonts w:ascii="Roboto" w:cs="Roboto" w:eastAsia="Roboto" w:hAnsi="Roboto"/>
          <w:sz w:val="24"/>
          <w:szCs w:val="24"/>
          <w:rtl w:val="0"/>
        </w:rPr>
        <w:t xml:space="preserve">Key figures: Principal Ron Cantlon (principal since 1987); 2020 School Council President Campbell Davies (with Vice President Kate Liu, Treasurer Adele Mete, Secretary Jasma Sutaria); MPs Dimopoulos and Tak; Minister Merlino.</w:t>
      </w:r>
      <w:r w:rsidDel="00000000" w:rsidR="00000000" w:rsidRPr="00000000">
        <w:rPr>
          <w:rtl w:val="0"/>
        </w:rPr>
      </w:r>
    </w:p>
    <w:p w:rsidR="00000000" w:rsidDel="00000000" w:rsidP="00000000" w:rsidRDefault="00000000" w:rsidRPr="00000000" w14:paraId="00000072">
      <w:pPr>
        <w:spacing w:after="240" w:line="390" w:lineRule="auto"/>
        <w:rPr/>
      </w:pPr>
      <w:r w:rsidDel="00000000" w:rsidR="00000000" w:rsidRPr="00000000">
        <w:rPr>
          <w:rFonts w:ascii="Roboto" w:cs="Roboto" w:eastAsia="Roboto" w:hAnsi="Roboto"/>
          <w:sz w:val="24"/>
          <w:szCs w:val="24"/>
          <w:rtl w:val="0"/>
        </w:rPr>
        <w:t xml:space="preserve">The community-hub framing. Cantlon framed the school as a community asset: </w:t>
      </w:r>
      <w:r w:rsidDel="00000000" w:rsidR="00000000" w:rsidRPr="00000000">
        <w:rPr>
          <w:rFonts w:ascii="Roboto" w:cs="Roboto" w:eastAsia="Roboto" w:hAnsi="Roboto"/>
          <w:i w:val="1"/>
          <w:iCs w:val="1"/>
          <w:sz w:val="24"/>
          <w:szCs w:val="24"/>
          <w:rtl w:val="0"/>
        </w:rPr>
        <w:t xml:space="preserve">"Focusing on family/school partnerships and developing the school as a community hub is a priority. Our excellent facilities enable us to host many after school activities, community and weekend sporting events."</w:t>
      </w:r>
      <w:r w:rsidDel="00000000" w:rsidR="00000000" w:rsidRPr="00000000">
        <w:rPr>
          <w:rFonts w:ascii="Roboto" w:cs="Roboto" w:eastAsia="Roboto" w:hAnsi="Roboto"/>
          <w:sz w:val="24"/>
          <w:szCs w:val="24"/>
          <w:rtl w:val="0"/>
        </w:rPr>
        <w:t xml:space="preserve"> The school earns documented tenancy income — approximately $96,000 a year from the Melbourne International School of Japanese's Saturday use of school buildings. (The funded project was classrooms/admin, not a hall — the framing supported the school's general standing rather than a specific hall ask.)</w:t>
      </w:r>
      <w:r w:rsidDel="00000000" w:rsidR="00000000" w:rsidRPr="00000000">
        <w:rPr>
          <w:rtl w:val="0"/>
        </w:rPr>
      </w:r>
    </w:p>
    <w:p w:rsidR="00000000" w:rsidDel="00000000" w:rsidP="00000000" w:rsidRDefault="00000000" w:rsidRPr="00000000" w14:paraId="00000073">
      <w:pPr>
        <w:spacing w:after="240" w:line="390" w:lineRule="auto"/>
        <w:rPr/>
      </w:pPr>
      <w:r w:rsidDel="00000000" w:rsidR="00000000" w:rsidRPr="00000000">
        <w:rPr>
          <w:rFonts w:ascii="Roboto" w:cs="Roboto" w:eastAsia="Roboto" w:hAnsi="Roboto"/>
          <w:sz w:val="24"/>
          <w:szCs w:val="24"/>
          <w:rtl w:val="0"/>
        </w:rPr>
        <w:t xml:space="preserve">Lesson for MPS: where a government has a place-based education plan and the local member is a senior government figure, the win can come through bureaucratic pipeline plus local-MP sponsorship — no street campaign required. The risk: MPS has no such plan vehicle documented, so this track alone is unlikely to suffice.</w:t>
      </w:r>
      <w:r w:rsidDel="00000000" w:rsidR="00000000" w:rsidRPr="00000000">
        <w:rPr>
          <w:rtl w:val="0"/>
        </w:rPr>
      </w:r>
    </w:p>
    <w:p w:rsidR="00000000" w:rsidDel="00000000" w:rsidP="00000000" w:rsidRDefault="00000000" w:rsidRPr="00000000" w14:paraId="00000074">
      <w:pPr>
        <w:pageBreakBefore w:val="1"/>
        <w:rPr/>
      </w:pPr>
      <w:r w:rsidDel="00000000" w:rsidR="00000000" w:rsidRPr="00000000">
        <w:rPr>
          <w:rtl w:val="0"/>
        </w:rPr>
      </w:r>
    </w:p>
    <w:p w:rsidR="00000000" w:rsidDel="00000000" w:rsidP="00000000" w:rsidRDefault="00000000" w:rsidRPr="00000000" w14:paraId="00000075">
      <w:pPr>
        <w:pStyle w:val="Heading1"/>
        <w:rPr/>
      </w:pPr>
      <w:bookmarkStart w:colFirst="0" w:colLast="0" w:name="_cvjp0lu8xrtb" w:id="9"/>
      <w:bookmarkEnd w:id="9"/>
      <w:r w:rsidDel="00000000" w:rsidR="00000000" w:rsidRPr="00000000">
        <w:rPr>
          <w:rFonts w:ascii="Nova Mono" w:cs="Nova Mono" w:eastAsia="Nova Mono" w:hAnsi="Nova Mono"/>
          <w:sz w:val="30"/>
          <w:szCs w:val="30"/>
          <w:rtl w:val="0"/>
        </w:rPr>
        <w:t xml:space="preserve">Case Study 3 — CAULFIELD SOUTH PRIMARY SCHOOL: The Marginal-Seat Election Commitment ($9M, 2022 → 2025)</w:t>
      </w:r>
      <w:r w:rsidDel="00000000" w:rsidR="00000000" w:rsidRPr="00000000">
        <w:rPr>
          <w:rtl w:val="0"/>
        </w:rPr>
      </w:r>
    </w:p>
    <w:p w:rsidR="00000000" w:rsidDel="00000000" w:rsidP="00000000" w:rsidRDefault="00000000" w:rsidRPr="00000000" w14:paraId="00000076">
      <w:pPr>
        <w:spacing w:after="240" w:line="390" w:lineRule="auto"/>
        <w:rPr/>
      </w:pPr>
      <w:r w:rsidDel="00000000" w:rsidR="00000000" w:rsidRPr="00000000">
        <w:rPr>
          <w:rFonts w:ascii="Roboto" w:cs="Roboto" w:eastAsia="Roboto" w:hAnsi="Roboto"/>
          <w:sz w:val="24"/>
          <w:szCs w:val="24"/>
          <w:rtl w:val="0"/>
        </w:rPr>
        <w:t xml:space="preserve">Outcome: $9 million total project funding for a competition-grade gymnasium (including music spaces, library and canteen) plus a new playground; planning funded in the 2023–24 Budget (shared $24M pool), total funding confirmed in the 2025–26 Budget (20 May 2025); builder appointed and renders released March 2026; completion forecast Q2 2027. Caulfield South PS sits in the adjacent state seat of Caulfield — highly instructive for MPS.</w:t>
      </w:r>
      <w:r w:rsidDel="00000000" w:rsidR="00000000" w:rsidRPr="00000000">
        <w:rPr>
          <w:rtl w:val="0"/>
        </w:rPr>
      </w:r>
    </w:p>
    <w:p w:rsidR="00000000" w:rsidDel="00000000" w:rsidP="00000000" w:rsidRDefault="00000000" w:rsidRPr="00000000" w14:paraId="00000077">
      <w:pPr>
        <w:spacing w:after="240" w:line="390" w:lineRule="auto"/>
        <w:rPr/>
      </w:pPr>
      <w:r w:rsidDel="00000000" w:rsidR="00000000" w:rsidRPr="00000000">
        <w:rPr>
          <w:rFonts w:ascii="Roboto" w:cs="Roboto" w:eastAsia="Roboto" w:hAnsi="Roboto"/>
          <w:sz w:val="24"/>
          <w:szCs w:val="24"/>
          <w:rtl w:val="0"/>
        </w:rPr>
        <w:t xml:space="preserve">How it happened. The $9M originated as a 2022 Victorian Labor election commitment — one of ~89 school upgrades in an $850M package — made in a marginal-seat contest (Caulfield was notionally ALP 0.2% post-redistribution; Labor's candidate was Lior Harel). It was not the product of a documented school-community funding campaign: no petition or letter drive for the gym itself was found.</w:t>
      </w:r>
      <w:r w:rsidDel="00000000" w:rsidR="00000000" w:rsidRPr="00000000">
        <w:rPr>
          <w:rtl w:val="0"/>
        </w:rPr>
      </w:r>
    </w:p>
    <w:p w:rsidR="00000000" w:rsidDel="00000000" w:rsidP="00000000" w:rsidRDefault="00000000" w:rsidRPr="00000000" w14:paraId="00000078">
      <w:pPr>
        <w:spacing w:after="240" w:line="390" w:lineRule="auto"/>
        <w:rPr/>
      </w:pPr>
      <w:r w:rsidDel="00000000" w:rsidR="00000000" w:rsidRPr="00000000">
        <w:rPr>
          <w:rFonts w:ascii="Roboto" w:cs="Roboto" w:eastAsia="Roboto" w:hAnsi="Roboto"/>
          <w:sz w:val="24"/>
          <w:szCs w:val="24"/>
          <w:rtl w:val="0"/>
        </w:rPr>
        <w:t xml:space="preserve">The school's role was in delivery, not the ask. Principal Rohan Cooper reported in mid-2023 that </w:t>
      </w:r>
      <w:r w:rsidDel="00000000" w:rsidR="00000000" w:rsidRPr="00000000">
        <w:rPr>
          <w:rFonts w:ascii="Roboto" w:cs="Roboto" w:eastAsia="Roboto" w:hAnsi="Roboto"/>
          <w:i w:val="1"/>
          <w:iCs w:val="1"/>
          <w:sz w:val="24"/>
          <w:szCs w:val="24"/>
          <w:rtl w:val="0"/>
        </w:rPr>
        <w:t xml:space="preserve">"the school has been invited to begin the planning process for the election commitment project announced last year of $9 million,"</w:t>
      </w:r>
      <w:r w:rsidDel="00000000" w:rsidR="00000000" w:rsidRPr="00000000">
        <w:rPr>
          <w:rFonts w:ascii="Roboto" w:cs="Roboto" w:eastAsia="Roboto" w:hAnsi="Roboto"/>
          <w:sz w:val="24"/>
          <w:szCs w:val="24"/>
          <w:rtl w:val="0"/>
        </w:rPr>
        <w:t xml:space="preserve"> with the Major Projects Sub-Committee of School Council running a community survey: </w:t>
      </w:r>
      <w:r w:rsidDel="00000000" w:rsidR="00000000" w:rsidRPr="00000000">
        <w:rPr>
          <w:rFonts w:ascii="Roboto" w:cs="Roboto" w:eastAsia="Roboto" w:hAnsi="Roboto"/>
          <w:i w:val="1"/>
          <w:iCs w:val="1"/>
          <w:sz w:val="24"/>
          <w:szCs w:val="24"/>
          <w:rtl w:val="0"/>
        </w:rPr>
        <w:t xml:space="preserve">"The voice of our students, staff and community is integral to ensuring the project best fits the needs of our school."</w:t>
      </w:r>
      <w:r w:rsidDel="00000000" w:rsidR="00000000" w:rsidRPr="00000000">
        <w:rPr>
          <w:rFonts w:ascii="Roboto" w:cs="Roboto" w:eastAsia="Roboto" w:hAnsi="Roboto"/>
          <w:sz w:val="24"/>
          <w:szCs w:val="24"/>
          <w:rtl w:val="0"/>
        </w:rPr>
        <w:t xml:space="preserve"> In May 2025, Cooper quoted written confirmation from Deputy Premier and Education Minister Ben Carroll: </w:t>
      </w:r>
      <w:r w:rsidDel="00000000" w:rsidR="00000000" w:rsidRPr="00000000">
        <w:rPr>
          <w:rFonts w:ascii="Roboto" w:cs="Roboto" w:eastAsia="Roboto" w:hAnsi="Roboto"/>
          <w:i w:val="1"/>
          <w:iCs w:val="1"/>
          <w:sz w:val="24"/>
          <w:szCs w:val="24"/>
          <w:rtl w:val="0"/>
        </w:rPr>
        <w:t xml:space="preserve">"Caulfield South Primary School will receive $9 million to progress with the project to upgrade and modernise the school, including the construction of a new competition grade gymnasium."</w:t>
      </w:r>
      <w:r w:rsidDel="00000000" w:rsidR="00000000" w:rsidRPr="00000000">
        <w:rPr>
          <w:rFonts w:ascii="Roboto" w:cs="Roboto" w:eastAsia="Roboto" w:hAnsi="Roboto"/>
          <w:sz w:val="24"/>
          <w:szCs w:val="24"/>
          <w:rtl w:val="0"/>
        </w:rPr>
        <w:t xml:space="preserve"> Ryan Batchelor MLC (Labor, Southern Metropolitan) was the project's public champion: </w:t>
      </w:r>
      <w:r w:rsidDel="00000000" w:rsidR="00000000" w:rsidRPr="00000000">
        <w:rPr>
          <w:rFonts w:ascii="Roboto" w:cs="Roboto" w:eastAsia="Roboto" w:hAnsi="Roboto"/>
          <w:i w:val="1"/>
          <w:iCs w:val="1"/>
          <w:sz w:val="24"/>
          <w:szCs w:val="24"/>
          <w:rtl w:val="0"/>
        </w:rPr>
        <w:t xml:space="preserve">"Caulfield South Primary School will receive $9 million to provide its near-500 student school with a space for sport and whole school assemblies,"</w:t>
      </w:r>
      <w:r w:rsidDel="00000000" w:rsidR="00000000" w:rsidRPr="00000000">
        <w:rPr>
          <w:rFonts w:ascii="Roboto" w:cs="Roboto" w:eastAsia="Roboto" w:hAnsi="Roboto"/>
          <w:sz w:val="24"/>
          <w:szCs w:val="24"/>
          <w:rtl w:val="0"/>
        </w:rPr>
        <w:t xml:space="preserve"> and later fronted the renders/builder announcement. School Council President during the funding period was Jackie Dzienciol, honoured as a 'Local Hero' (Education) at the 2025 Caulfield Volunteer Awards for her broader school-improvement leadership (including engaging local business sponsors for a separate senior playground).</w:t>
      </w:r>
      <w:r w:rsidDel="00000000" w:rsidR="00000000" w:rsidRPr="00000000">
        <w:rPr>
          <w:rtl w:val="0"/>
        </w:rPr>
      </w:r>
    </w:p>
    <w:p w:rsidR="00000000" w:rsidDel="00000000" w:rsidP="00000000" w:rsidRDefault="00000000" w:rsidRPr="00000000" w14:paraId="00000079">
      <w:pPr>
        <w:spacing w:after="240" w:line="390" w:lineRule="auto"/>
        <w:rPr/>
      </w:pPr>
      <w:r w:rsidDel="00000000" w:rsidR="00000000" w:rsidRPr="00000000">
        <w:rPr>
          <w:rFonts w:ascii="Roboto" w:cs="Roboto" w:eastAsia="Roboto" w:hAnsi="Roboto"/>
          <w:sz w:val="24"/>
          <w:szCs w:val="24"/>
          <w:rtl w:val="0"/>
        </w:rPr>
        <w:t xml:space="preserve">The long game of opposition agitation. Local Liberal MP David Southwick had spent years agitating on the school's facilities: a 2018 Herald Sun "smelly, disgusting toilets" campaign with then-council-president Melanie Gordon, and a May 2022 "Local Schools Ignored in Dan's Disaster Budget" campaign/survey — generic funding pressure months before Labor's election commitment landed. Liberal education critic Jess Wilson then attacked the delivery delay as a broken promise: the 2025–26 Budget confirmed completion pushed to April 2027, after the November 2026 election.</w:t>
      </w:r>
      <w:r w:rsidDel="00000000" w:rsidR="00000000" w:rsidRPr="00000000">
        <w:rPr>
          <w:rtl w:val="0"/>
        </w:rPr>
      </w:r>
    </w:p>
    <w:p w:rsidR="00000000" w:rsidDel="00000000" w:rsidP="00000000" w:rsidRDefault="00000000" w:rsidRPr="00000000" w14:paraId="0000007A">
      <w:pPr>
        <w:spacing w:after="240" w:line="390" w:lineRule="auto"/>
        <w:rPr/>
      </w:pPr>
      <w:r w:rsidDel="00000000" w:rsidR="00000000" w:rsidRPr="00000000">
        <w:rPr>
          <w:rFonts w:ascii="Roboto" w:cs="Roboto" w:eastAsia="Roboto" w:hAnsi="Roboto"/>
          <w:sz w:val="24"/>
          <w:szCs w:val="24"/>
          <w:rtl w:val="0"/>
        </w:rPr>
        <w:t xml:space="preserve">Lesson for MPS: an election commitment in a marginal seat can be won </w:t>
      </w:r>
      <w:r w:rsidDel="00000000" w:rsidR="00000000" w:rsidRPr="00000000">
        <w:rPr>
          <w:rFonts w:ascii="Roboto" w:cs="Roboto" w:eastAsia="Roboto" w:hAnsi="Roboto"/>
          <w:i w:val="1"/>
          <w:iCs w:val="1"/>
          <w:sz w:val="24"/>
          <w:szCs w:val="24"/>
          <w:rtl w:val="0"/>
        </w:rPr>
        <w:t xml:space="preserve">before</w:t>
      </w:r>
      <w:r w:rsidDel="00000000" w:rsidR="00000000" w:rsidRPr="00000000">
        <w:rPr>
          <w:rFonts w:ascii="Roboto" w:cs="Roboto" w:eastAsia="Roboto" w:hAnsi="Roboto"/>
          <w:sz w:val="24"/>
          <w:szCs w:val="24"/>
          <w:rtl w:val="0"/>
        </w:rPr>
        <w:t xml:space="preserve"> any budget, and years of documented opposition-side agitation raise the political cost of leaving a school out. But note the delivery risk: a 2022 promise was still unfinished going into the 2026 election, handing the opposition a "broken promise" line.</w:t>
      </w: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sectPr>
      <w:pgSz w:h="11906" w:w="16838" w:orient="landscape"/>
      <w:pgMar w:bottom="1152" w:top="1152"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Roboto" w:cs="Roboto" w:eastAsia="Roboto" w:hAnsi="Roboto"/>
        <w:b w:val="0"/>
        <w:bCs w:val="0"/>
        <w:i w:val="0"/>
        <w:iCs w:val="0"/>
        <w:smallCap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